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CF0AE" w14:textId="65CA8D27" w:rsidR="00F83D78" w:rsidRPr="00E63726" w:rsidRDefault="2147C1DE" w:rsidP="00D233D9">
      <w:pPr>
        <w:widowControl w:val="0"/>
        <w:autoSpaceDE w:val="0"/>
        <w:autoSpaceDN w:val="0"/>
        <w:adjustRightInd w:val="0"/>
        <w:spacing w:before="240"/>
        <w:rPr>
          <w:rFonts w:ascii="Poppins-Bold" w:hAnsi="Poppins-Bold"/>
          <w:noProof/>
          <w:kern w:val="1"/>
          <w:sz w:val="28"/>
          <w:szCs w:val="28"/>
          <w:lang w:val="en-US"/>
        </w:rPr>
      </w:pPr>
      <w:r w:rsidRPr="00E63726">
        <w:rPr>
          <w:rFonts w:ascii="Poppins-Bold" w:hAnsi="Poppins-Bold"/>
          <w:noProof/>
          <w:kern w:val="1"/>
          <w:sz w:val="28"/>
          <w:szCs w:val="28"/>
          <w:lang w:val="en-US"/>
        </w:rPr>
        <w:drawing>
          <wp:anchor distT="0" distB="0" distL="114300" distR="114300" simplePos="0" relativeHeight="251657216" behindDoc="0" locked="0" layoutInCell="1" allowOverlap="1" wp14:anchorId="683376B6" wp14:editId="281AAC07">
            <wp:simplePos x="0" y="0"/>
            <wp:positionH relativeFrom="column">
              <wp:posOffset>4015740</wp:posOffset>
            </wp:positionH>
            <wp:positionV relativeFrom="paragraph">
              <wp:posOffset>0</wp:posOffset>
            </wp:positionV>
            <wp:extent cx="2952115" cy="1096010"/>
            <wp:effectExtent l="0" t="0" r="0" b="0"/>
            <wp:wrapSquare wrapText="bothSides"/>
            <wp:docPr id="402927344" name="Picture 40292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1841" b="8967"/>
                    <a:stretch/>
                  </pic:blipFill>
                  <pic:spPr bwMode="auto">
                    <a:xfrm>
                      <a:off x="0" y="0"/>
                      <a:ext cx="2952115" cy="1096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63726">
        <w:rPr>
          <w:rFonts w:ascii="Poppins-Bold" w:eastAsia="Century Gothic" w:hAnsi="Poppins-Bold" w:cs="Century Gothic"/>
          <w:b/>
          <w:bCs/>
          <w:color w:val="161B4E"/>
          <w:kern w:val="1"/>
          <w:sz w:val="28"/>
          <w:szCs w:val="28"/>
          <w:lang w:val="en-US"/>
        </w:rPr>
        <w:t>Volunteer role</w:t>
      </w:r>
      <w:r w:rsidR="2CF5B163" w:rsidRPr="00E63726">
        <w:rPr>
          <w:rFonts w:ascii="Poppins-Bold" w:eastAsia="Century Gothic" w:hAnsi="Poppins-Bold" w:cs="Century Gothic"/>
          <w:b/>
          <w:bCs/>
          <w:color w:val="161B4E"/>
          <w:kern w:val="1"/>
          <w:sz w:val="28"/>
          <w:szCs w:val="28"/>
          <w:lang w:val="en-US"/>
        </w:rPr>
        <w:t xml:space="preserve"> </w:t>
      </w:r>
      <w:r w:rsidRPr="00E63726">
        <w:rPr>
          <w:rFonts w:ascii="Poppins-Bold" w:eastAsia="Century Gothic" w:hAnsi="Poppins-Bold" w:cs="Century Gothic"/>
          <w:b/>
          <w:bCs/>
          <w:color w:val="161B4E"/>
          <w:kern w:val="1"/>
          <w:sz w:val="28"/>
          <w:szCs w:val="28"/>
          <w:lang w:val="en-US"/>
        </w:rPr>
        <w:t>information</w:t>
      </w:r>
    </w:p>
    <w:p w14:paraId="1F7FE936" w14:textId="434CD19E" w:rsidR="00EB4324" w:rsidRDefault="0023368C" w:rsidP="00D233D9">
      <w:pPr>
        <w:widowControl w:val="0"/>
        <w:autoSpaceDE w:val="0"/>
        <w:autoSpaceDN w:val="0"/>
        <w:adjustRightInd w:val="0"/>
        <w:spacing w:after="600"/>
        <w:rPr>
          <w:rFonts w:ascii="Poppins-Bold" w:eastAsia="Century Gothic" w:hAnsi="Poppins-Bold" w:cs="Century Gothic"/>
          <w:b/>
          <w:bCs/>
          <w:color w:val="0070C0"/>
          <w:kern w:val="1"/>
          <w:sz w:val="40"/>
          <w:szCs w:val="40"/>
          <w:lang w:val="en-US"/>
        </w:rPr>
      </w:pPr>
      <w:r w:rsidRPr="006C75FA">
        <w:rPr>
          <w:rFonts w:ascii="Poppins-Bold" w:eastAsia="Century Gothic" w:hAnsi="Poppins-Bold" w:cs="Century Gothic"/>
          <w:b/>
          <w:bCs/>
          <w:color w:val="0070C0"/>
          <w:kern w:val="1"/>
          <w:sz w:val="40"/>
          <w:szCs w:val="40"/>
          <w:lang w:val="en-US"/>
        </w:rPr>
        <w:t>Deputy chief commissioner</w:t>
      </w:r>
    </w:p>
    <w:p w14:paraId="7659D51B" w14:textId="222EB97F" w:rsidR="00D233D9" w:rsidRDefault="00F46320" w:rsidP="00D233D9">
      <w:pPr>
        <w:spacing w:after="240"/>
        <w:rPr>
          <w:rFonts w:ascii="Poppins-Regular" w:eastAsia="Century Gothic" w:hAnsi="Poppins-Regular" w:cs="Century Gothic"/>
          <w:color w:val="161B4E"/>
          <w:kern w:val="1"/>
          <w:lang w:val="en-US"/>
        </w:rPr>
      </w:pPr>
      <w:r>
        <w:rPr>
          <w:rFonts w:ascii="Poppins-Regular" w:eastAsia="Century Gothic" w:hAnsi="Poppins-Regular" w:cs="Century Gothic"/>
          <w:color w:val="161B4E"/>
          <w:kern w:val="1"/>
          <w:lang w:val="en-US"/>
        </w:rPr>
        <w:t>Are you a motivational leader</w:t>
      </w:r>
      <w:r w:rsidR="003D0886">
        <w:rPr>
          <w:rFonts w:ascii="Poppins-Regular" w:eastAsia="Century Gothic" w:hAnsi="Poppins-Regular" w:cs="Century Gothic"/>
          <w:color w:val="161B4E"/>
          <w:kern w:val="1"/>
          <w:lang w:val="en-US"/>
        </w:rPr>
        <w:t xml:space="preserve">, </w:t>
      </w:r>
      <w:r>
        <w:rPr>
          <w:rFonts w:ascii="Poppins-Regular" w:eastAsia="Century Gothic" w:hAnsi="Poppins-Regular" w:cs="Century Gothic"/>
          <w:color w:val="161B4E"/>
          <w:kern w:val="1"/>
          <w:lang w:val="en-US"/>
        </w:rPr>
        <w:t>passionate about empowering girls and young women</w:t>
      </w:r>
      <w:r w:rsidR="003D0886">
        <w:rPr>
          <w:rFonts w:ascii="Poppins-Regular" w:eastAsia="Century Gothic" w:hAnsi="Poppins-Regular" w:cs="Century Gothic"/>
          <w:color w:val="161B4E"/>
          <w:kern w:val="1"/>
          <w:lang w:val="en-US"/>
        </w:rPr>
        <w:t xml:space="preserve"> and keen to use those skills to help shape our region</w:t>
      </w:r>
      <w:r>
        <w:rPr>
          <w:rFonts w:ascii="Poppins-Regular" w:eastAsia="Century Gothic" w:hAnsi="Poppins-Regular" w:cs="Century Gothic"/>
          <w:color w:val="161B4E"/>
          <w:kern w:val="1"/>
          <w:lang w:val="en-US"/>
        </w:rPr>
        <w:t>?</w:t>
      </w:r>
      <w:r w:rsidR="00D233D9">
        <w:rPr>
          <w:rFonts w:ascii="Poppins-Regular" w:eastAsia="Century Gothic" w:hAnsi="Poppins-Regular" w:cs="Century Gothic"/>
          <w:color w:val="161B4E"/>
          <w:kern w:val="1"/>
          <w:lang w:val="en-US"/>
        </w:rPr>
        <w:t xml:space="preserve"> </w:t>
      </w:r>
      <w:r w:rsidR="003A257E" w:rsidRPr="003A257E">
        <w:rPr>
          <w:rFonts w:ascii="Poppins-Regular" w:hAnsi="Poppins-Regular" w:cs="Poppins-Regular"/>
          <w:color w:val="161B4E"/>
          <w:lang w:val="en-US"/>
        </w:rPr>
        <w:t>We’re looking for</w:t>
      </w:r>
      <w:r w:rsidR="003A257E">
        <w:rPr>
          <w:rFonts w:ascii="Poppins-Regular" w:eastAsia="Century Gothic" w:hAnsi="Poppins-Regular" w:cs="Century Gothic"/>
          <w:color w:val="161B4E"/>
          <w:kern w:val="1"/>
          <w:lang w:val="en-US"/>
        </w:rPr>
        <w:t xml:space="preserve"> a </w:t>
      </w:r>
      <w:r w:rsidR="003A257E" w:rsidRPr="003D0886">
        <w:rPr>
          <w:rFonts w:ascii="Poppins-Regular" w:eastAsia="Century Gothic" w:hAnsi="Poppins-Regular" w:cs="Century Gothic"/>
          <w:color w:val="161B4E"/>
          <w:kern w:val="1"/>
          <w:lang w:val="en-US"/>
        </w:rPr>
        <w:t>deputy chief commissioner</w:t>
      </w:r>
      <w:r w:rsidR="003A257E">
        <w:rPr>
          <w:rFonts w:ascii="Poppins-Regular" w:eastAsia="Century Gothic" w:hAnsi="Poppins-Regular" w:cs="Century Gothic"/>
          <w:b/>
          <w:bCs/>
          <w:color w:val="161B4E"/>
          <w:kern w:val="1"/>
          <w:lang w:val="en-US"/>
        </w:rPr>
        <w:t xml:space="preserve"> </w:t>
      </w:r>
      <w:r w:rsidR="003A257E" w:rsidRPr="003D0886">
        <w:rPr>
          <w:rFonts w:ascii="Poppins-Regular" w:eastAsia="Century Gothic" w:hAnsi="Poppins-Regular" w:cs="Century Gothic"/>
          <w:color w:val="161B4E"/>
          <w:kern w:val="1"/>
          <w:lang w:val="en-US"/>
        </w:rPr>
        <w:t xml:space="preserve">to join the </w:t>
      </w:r>
      <w:r w:rsidR="003A257E">
        <w:rPr>
          <w:rFonts w:ascii="Poppins-Regular" w:eastAsia="Century Gothic" w:hAnsi="Poppins-Regular" w:cs="Century Gothic"/>
          <w:color w:val="161B4E"/>
          <w:kern w:val="1"/>
          <w:lang w:val="en-US"/>
        </w:rPr>
        <w:t xml:space="preserve">new </w:t>
      </w:r>
      <w:r w:rsidR="003A257E" w:rsidRPr="003D0886">
        <w:rPr>
          <w:rFonts w:ascii="Poppins-Regular" w:eastAsia="Century Gothic" w:hAnsi="Poppins-Regular" w:cs="Century Gothic"/>
          <w:color w:val="161B4E"/>
          <w:kern w:val="1"/>
          <w:lang w:val="en-US"/>
        </w:rPr>
        <w:t>chief commissioner team.</w:t>
      </w:r>
    </w:p>
    <w:p w14:paraId="0434F0C3" w14:textId="42F24144" w:rsidR="00D233D9" w:rsidRDefault="00B06BBF" w:rsidP="00D233D9">
      <w:pPr>
        <w:spacing w:after="240"/>
        <w:rPr>
          <w:rFonts w:ascii="Poppins-Regular" w:eastAsia="Century Gothic" w:hAnsi="Poppins-Regular" w:cs="Century Gothic"/>
          <w:color w:val="161B4E"/>
          <w:kern w:val="1"/>
          <w:lang w:val="en-US"/>
        </w:rPr>
      </w:pPr>
      <w:r>
        <w:rPr>
          <w:rFonts w:ascii="Poppins-Regular" w:eastAsia="Century Gothic" w:hAnsi="Poppins-Regular" w:cs="Century Gothic"/>
          <w:color w:val="161B4E"/>
          <w:kern w:val="1"/>
          <w:lang w:val="en-US"/>
        </w:rPr>
        <w:t xml:space="preserve">This is a fantastic opportunity to work with trustees, senior volunteers and staff to </w:t>
      </w:r>
      <w:r w:rsidRPr="003A257E">
        <w:rPr>
          <w:rFonts w:ascii="Poppins-Regular" w:hAnsi="Poppins-Regular" w:cs="Poppins-Regular"/>
          <w:color w:val="161B4E"/>
          <w:lang w:val="en-US"/>
        </w:rPr>
        <w:t>shape</w:t>
      </w:r>
      <w:r>
        <w:rPr>
          <w:rFonts w:ascii="Poppins-Regular" w:eastAsia="Century Gothic" w:hAnsi="Poppins-Regular" w:cs="Century Gothic"/>
          <w:color w:val="161B4E"/>
          <w:kern w:val="1"/>
          <w:lang w:val="en-US"/>
        </w:rPr>
        <w:t xml:space="preserve"> our strategic direction and represent </w:t>
      </w:r>
      <w:r w:rsidR="00F64567">
        <w:rPr>
          <w:rFonts w:ascii="Poppins-Regular" w:eastAsia="Century Gothic" w:hAnsi="Poppins-Regular" w:cs="Century Gothic"/>
          <w:color w:val="161B4E"/>
          <w:kern w:val="1"/>
          <w:lang w:val="en-US"/>
        </w:rPr>
        <w:t>over 50,000</w:t>
      </w:r>
      <w:r w:rsidR="004D3722">
        <w:rPr>
          <w:rFonts w:ascii="Poppins-Regular" w:eastAsia="Century Gothic" w:hAnsi="Poppins-Regular" w:cs="Century Gothic"/>
          <w:color w:val="161B4E"/>
          <w:kern w:val="1"/>
          <w:lang w:val="en-US"/>
        </w:rPr>
        <w:t xml:space="preserve"> members in </w:t>
      </w:r>
      <w:r>
        <w:rPr>
          <w:rFonts w:ascii="Poppins-Regular" w:eastAsia="Century Gothic" w:hAnsi="Poppins-Regular" w:cs="Century Gothic"/>
          <w:color w:val="161B4E"/>
          <w:kern w:val="1"/>
          <w:lang w:val="en-US"/>
        </w:rPr>
        <w:t xml:space="preserve">Girlguiding London and </w:t>
      </w:r>
      <w:proofErr w:type="gramStart"/>
      <w:r>
        <w:rPr>
          <w:rFonts w:ascii="Poppins-Regular" w:eastAsia="Century Gothic" w:hAnsi="Poppins-Regular" w:cs="Century Gothic"/>
          <w:color w:val="161B4E"/>
          <w:kern w:val="1"/>
          <w:lang w:val="en-US"/>
        </w:rPr>
        <w:t>South East</w:t>
      </w:r>
      <w:proofErr w:type="gramEnd"/>
      <w:r>
        <w:rPr>
          <w:rFonts w:ascii="Poppins-Regular" w:eastAsia="Century Gothic" w:hAnsi="Poppins-Regular" w:cs="Century Gothic"/>
          <w:color w:val="161B4E"/>
          <w:kern w:val="1"/>
          <w:lang w:val="en-US"/>
        </w:rPr>
        <w:t xml:space="preserve"> England </w:t>
      </w:r>
      <w:r w:rsidRPr="003A257E">
        <w:rPr>
          <w:rFonts w:ascii="Poppins-Regular" w:hAnsi="Poppins-Regular" w:cs="Poppins-Regular"/>
          <w:color w:val="161B4E"/>
          <w:lang w:val="en-US"/>
        </w:rPr>
        <w:t>regionally</w:t>
      </w:r>
      <w:r>
        <w:rPr>
          <w:rFonts w:ascii="Poppins-Regular" w:eastAsia="Century Gothic" w:hAnsi="Poppins-Regular" w:cs="Century Gothic"/>
          <w:color w:val="161B4E"/>
          <w:kern w:val="1"/>
          <w:lang w:val="en-US"/>
        </w:rPr>
        <w:t xml:space="preserve"> and </w:t>
      </w:r>
      <w:r w:rsidRPr="003A257E">
        <w:rPr>
          <w:rFonts w:ascii="Poppins-Regular" w:hAnsi="Poppins-Regular" w:cs="Poppins-Regular"/>
          <w:color w:val="161B4E"/>
          <w:lang w:val="en-US"/>
        </w:rPr>
        <w:t>nationally. You’ll help</w:t>
      </w:r>
      <w:r>
        <w:rPr>
          <w:rFonts w:ascii="Poppins-Regular" w:eastAsia="Century Gothic" w:hAnsi="Poppins-Regular" w:cs="Century Gothic"/>
          <w:color w:val="161B4E"/>
          <w:kern w:val="1"/>
          <w:lang w:val="en-US"/>
        </w:rPr>
        <w:t xml:space="preserve"> create an inclusive</w:t>
      </w:r>
      <w:r w:rsidRPr="003A257E">
        <w:rPr>
          <w:rFonts w:ascii="Poppins-Regular" w:hAnsi="Poppins-Regular" w:cs="Poppins-Regular"/>
          <w:color w:val="161B4E"/>
          <w:lang w:val="en-US"/>
        </w:rPr>
        <w:t>,</w:t>
      </w:r>
      <w:r>
        <w:rPr>
          <w:rFonts w:ascii="Poppins-Regular" w:eastAsia="Century Gothic" w:hAnsi="Poppins-Regular" w:cs="Century Gothic"/>
          <w:color w:val="161B4E"/>
          <w:kern w:val="1"/>
          <w:lang w:val="en-US"/>
        </w:rPr>
        <w:t xml:space="preserve"> empowering culture</w:t>
      </w:r>
      <w:r w:rsidRPr="003A257E">
        <w:rPr>
          <w:rFonts w:ascii="Poppins-Regular" w:hAnsi="Poppins-Regular" w:cs="Poppins-Regular"/>
          <w:color w:val="161B4E"/>
          <w:lang w:val="en-US"/>
        </w:rPr>
        <w:t xml:space="preserve"> that </w:t>
      </w:r>
      <w:r w:rsidR="00AE0D9B">
        <w:rPr>
          <w:rFonts w:ascii="Poppins-Regular" w:hAnsi="Poppins-Regular" w:cs="Poppins-Regular"/>
          <w:color w:val="161B4E"/>
          <w:lang w:val="en-US"/>
        </w:rPr>
        <w:t xml:space="preserve">supports volunteers to </w:t>
      </w:r>
      <w:r w:rsidRPr="003A257E">
        <w:rPr>
          <w:rFonts w:ascii="Poppins-Regular" w:hAnsi="Poppins-Regular" w:cs="Poppins-Regular"/>
          <w:color w:val="161B4E"/>
          <w:lang w:val="en-US"/>
        </w:rPr>
        <w:t>give girls</w:t>
      </w:r>
      <w:r w:rsidR="00C46BCB">
        <w:rPr>
          <w:rFonts w:ascii="Poppins-Regular" w:hAnsi="Poppins-Regular" w:cs="Poppins-Regular"/>
          <w:color w:val="161B4E"/>
          <w:lang w:val="en-US"/>
        </w:rPr>
        <w:t xml:space="preserve"> and young women</w:t>
      </w:r>
      <w:r>
        <w:rPr>
          <w:rFonts w:ascii="Poppins-Regular" w:eastAsia="Century Gothic" w:hAnsi="Poppins-Regular" w:cs="Century Gothic"/>
          <w:color w:val="161B4E"/>
          <w:kern w:val="1"/>
          <w:lang w:val="en-US"/>
        </w:rPr>
        <w:t xml:space="preserve"> opportunities </w:t>
      </w:r>
      <w:r w:rsidRPr="003A257E">
        <w:rPr>
          <w:rFonts w:ascii="Poppins-Regular" w:hAnsi="Poppins-Regular" w:cs="Poppins-Regular"/>
          <w:color w:val="161B4E"/>
          <w:lang w:val="en-US"/>
        </w:rPr>
        <w:t>to</w:t>
      </w:r>
      <w:r>
        <w:rPr>
          <w:rFonts w:ascii="Poppins-Regular" w:eastAsia="Century Gothic" w:hAnsi="Poppins-Regular" w:cs="Century Gothic"/>
          <w:color w:val="161B4E"/>
          <w:kern w:val="1"/>
          <w:lang w:val="en-US"/>
        </w:rPr>
        <w:t xml:space="preserve"> grow in confidence and fulfil their potential</w:t>
      </w:r>
      <w:r w:rsidR="00C62801">
        <w:rPr>
          <w:rFonts w:ascii="Poppins-Regular" w:eastAsia="Century Gothic" w:hAnsi="Poppins-Regular" w:cs="Century Gothic"/>
          <w:color w:val="161B4E"/>
          <w:kern w:val="1"/>
          <w:lang w:val="en-US"/>
        </w:rPr>
        <w:t>.</w:t>
      </w:r>
    </w:p>
    <w:p w14:paraId="28A4DD51" w14:textId="4C70168A" w:rsidR="00156636" w:rsidRPr="00D233D9" w:rsidRDefault="00156636" w:rsidP="00D233D9">
      <w:pPr>
        <w:spacing w:after="120"/>
        <w:rPr>
          <w:rFonts w:ascii="Poppins-Regular" w:eastAsia="Century Gothic" w:hAnsi="Poppins-Regular" w:cs="Century Gothic"/>
          <w:color w:val="161B4E"/>
          <w:kern w:val="1"/>
          <w:lang w:val="en-US"/>
        </w:rPr>
      </w:pPr>
      <w:r>
        <w:rPr>
          <w:rFonts w:ascii="Poppins-Regular" w:eastAsia="Century Gothic" w:hAnsi="Poppins-Regular" w:cs="Century Gothic"/>
          <w:b/>
          <w:bCs/>
          <w:color w:val="007BC4"/>
          <w:kern w:val="1"/>
          <w:sz w:val="37"/>
          <w:szCs w:val="37"/>
          <w:lang w:val="en-US"/>
        </w:rPr>
        <w:t>Could you be our new deputy chief commissioner?</w:t>
      </w:r>
    </w:p>
    <w:p w14:paraId="18EF2A58" w14:textId="031D7E1C" w:rsidR="00807B47" w:rsidRPr="00D233D9" w:rsidRDefault="00D233D9" w:rsidP="00D233D9">
      <w:pPr>
        <w:spacing w:after="120"/>
        <w:rPr>
          <w:rFonts w:ascii="Poppins" w:hAnsi="Poppins" w:cs="Poppins"/>
          <w:color w:val="161B4E"/>
        </w:rPr>
      </w:pPr>
      <w:r w:rsidRPr="00D233D9">
        <w:rPr>
          <w:rFonts w:ascii="Poppins" w:hAnsi="Poppins" w:cs="Poppins"/>
          <w:noProof/>
          <w:color w:val="161B4E"/>
        </w:rPr>
        <w:drawing>
          <wp:anchor distT="0" distB="144145" distL="114300" distR="180340" simplePos="0" relativeHeight="251659264" behindDoc="1" locked="0" layoutInCell="1" allowOverlap="1" wp14:anchorId="06990267" wp14:editId="012F5939">
            <wp:simplePos x="0" y="0"/>
            <wp:positionH relativeFrom="margin">
              <wp:align>left</wp:align>
            </wp:positionH>
            <wp:positionV relativeFrom="page">
              <wp:posOffset>4219575</wp:posOffset>
            </wp:positionV>
            <wp:extent cx="1843200" cy="2278800"/>
            <wp:effectExtent l="0" t="0" r="5080" b="7620"/>
            <wp:wrapSquare wrapText="right"/>
            <wp:docPr id="109730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144" t="13891"/>
                    <a:stretch>
                      <a:fillRect/>
                    </a:stretch>
                  </pic:blipFill>
                  <pic:spPr bwMode="auto">
                    <a:xfrm>
                      <a:off x="0" y="0"/>
                      <a:ext cx="1843200" cy="227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B47" w:rsidRPr="00D233D9">
        <w:rPr>
          <w:rFonts w:ascii="Poppins" w:hAnsi="Poppins" w:cs="Poppins"/>
          <w:color w:val="161B4E"/>
        </w:rPr>
        <w:t>Thank you for your interest in this exciting role.</w:t>
      </w:r>
    </w:p>
    <w:p w14:paraId="1A674399" w14:textId="087F5BBE" w:rsidR="00A8307A" w:rsidRPr="00D233D9" w:rsidRDefault="007E72FA" w:rsidP="00D233D9">
      <w:pPr>
        <w:spacing w:after="120"/>
        <w:rPr>
          <w:rFonts w:ascii="Poppins-Regular" w:eastAsia="Century Gothic" w:hAnsi="Poppins-Regular" w:cs="Century Gothic"/>
          <w:b/>
          <w:bCs/>
          <w:color w:val="161B4E"/>
          <w:kern w:val="1"/>
          <w:sz w:val="37"/>
          <w:szCs w:val="37"/>
          <w:lang w:val="en-US"/>
        </w:rPr>
      </w:pPr>
      <w:r w:rsidRPr="00D233D9">
        <w:rPr>
          <w:rFonts w:ascii="Poppins" w:hAnsi="Poppins" w:cs="Poppins"/>
          <w:color w:val="161B4E"/>
        </w:rPr>
        <w:t xml:space="preserve">As deputy chief commissioner, you’ll </w:t>
      </w:r>
      <w:r w:rsidR="00A80E4C" w:rsidRPr="00D233D9">
        <w:rPr>
          <w:rFonts w:ascii="Poppins" w:hAnsi="Poppins" w:cs="Poppins"/>
          <w:color w:val="161B4E"/>
        </w:rPr>
        <w:t>play a key role in shaping our region’s future. Working</w:t>
      </w:r>
      <w:r w:rsidRPr="00D233D9">
        <w:rPr>
          <w:rFonts w:ascii="Poppins" w:hAnsi="Poppins" w:cs="Poppins"/>
          <w:color w:val="161B4E"/>
        </w:rPr>
        <w:t xml:space="preserve"> closely with me and the wider leadership team</w:t>
      </w:r>
      <w:r w:rsidR="00A80E4C" w:rsidRPr="00D233D9">
        <w:rPr>
          <w:rFonts w:ascii="Poppins" w:hAnsi="Poppins" w:cs="Poppins"/>
          <w:color w:val="161B4E"/>
        </w:rPr>
        <w:t>, you’ll help</w:t>
      </w:r>
      <w:r w:rsidRPr="00D233D9">
        <w:rPr>
          <w:rFonts w:ascii="Poppins" w:hAnsi="Poppins" w:cs="Poppins"/>
          <w:color w:val="161B4E"/>
        </w:rPr>
        <w:t xml:space="preserve"> deliver our strategy, guide our direction and ensure Girlguiding London and </w:t>
      </w:r>
      <w:proofErr w:type="gramStart"/>
      <w:r w:rsidRPr="00D233D9">
        <w:rPr>
          <w:rFonts w:ascii="Poppins" w:hAnsi="Poppins" w:cs="Poppins"/>
          <w:color w:val="161B4E"/>
        </w:rPr>
        <w:t>South East</w:t>
      </w:r>
      <w:proofErr w:type="gramEnd"/>
      <w:r w:rsidRPr="00D233D9">
        <w:rPr>
          <w:rFonts w:ascii="Poppins" w:hAnsi="Poppins" w:cs="Poppins"/>
          <w:color w:val="161B4E"/>
        </w:rPr>
        <w:t xml:space="preserve"> England continues to grow, adapt and </w:t>
      </w:r>
      <w:r w:rsidR="00A80E4C" w:rsidRPr="00D233D9">
        <w:rPr>
          <w:rFonts w:ascii="Poppins" w:hAnsi="Poppins" w:cs="Poppins"/>
          <w:color w:val="161B4E"/>
        </w:rPr>
        <w:t>thrive sustainably</w:t>
      </w:r>
      <w:r w:rsidRPr="00D233D9">
        <w:rPr>
          <w:rFonts w:ascii="Poppins" w:hAnsi="Poppins" w:cs="Poppins"/>
          <w:color w:val="161B4E"/>
        </w:rPr>
        <w:t xml:space="preserve"> in a changing world.</w:t>
      </w:r>
    </w:p>
    <w:p w14:paraId="54AC2D10" w14:textId="2265CE29" w:rsidR="00A8307A" w:rsidRPr="00D233D9" w:rsidRDefault="007E72FA" w:rsidP="00D233D9">
      <w:pPr>
        <w:spacing w:after="120"/>
        <w:rPr>
          <w:rFonts w:ascii="Poppins-Regular" w:eastAsia="Century Gothic" w:hAnsi="Poppins-Regular" w:cs="Century Gothic"/>
          <w:b/>
          <w:bCs/>
          <w:color w:val="161B4E"/>
          <w:kern w:val="1"/>
          <w:sz w:val="37"/>
          <w:szCs w:val="37"/>
          <w:lang w:val="en-US"/>
        </w:rPr>
      </w:pPr>
      <w:r w:rsidRPr="00D233D9">
        <w:rPr>
          <w:rFonts w:ascii="Poppins" w:hAnsi="Poppins" w:cs="Poppins"/>
          <w:color w:val="161B4E"/>
        </w:rPr>
        <w:t xml:space="preserve">I’m looking for </w:t>
      </w:r>
      <w:r w:rsidR="001E0233" w:rsidRPr="00D233D9">
        <w:rPr>
          <w:rFonts w:ascii="Poppins" w:hAnsi="Poppins" w:cs="Poppins"/>
          <w:color w:val="161B4E"/>
        </w:rPr>
        <w:t>an energetic,</w:t>
      </w:r>
      <w:r w:rsidRPr="00D233D9">
        <w:rPr>
          <w:rFonts w:ascii="Poppins" w:hAnsi="Poppins" w:cs="Poppins"/>
          <w:color w:val="161B4E"/>
        </w:rPr>
        <w:t xml:space="preserve"> strategic </w:t>
      </w:r>
      <w:r w:rsidR="001E0233" w:rsidRPr="00D233D9">
        <w:rPr>
          <w:rFonts w:ascii="Poppins" w:hAnsi="Poppins" w:cs="Poppins"/>
          <w:color w:val="161B4E"/>
        </w:rPr>
        <w:t xml:space="preserve">and </w:t>
      </w:r>
      <w:r w:rsidRPr="00D233D9">
        <w:rPr>
          <w:rFonts w:ascii="Poppins" w:hAnsi="Poppins" w:cs="Poppins"/>
          <w:color w:val="161B4E"/>
        </w:rPr>
        <w:t xml:space="preserve">collaborative leader who </w:t>
      </w:r>
      <w:r w:rsidR="001E0233" w:rsidRPr="00D233D9">
        <w:rPr>
          <w:rFonts w:ascii="Poppins" w:hAnsi="Poppins" w:cs="Poppins"/>
          <w:color w:val="161B4E"/>
        </w:rPr>
        <w:t xml:space="preserve">listens well, </w:t>
      </w:r>
      <w:r w:rsidRPr="00D233D9">
        <w:rPr>
          <w:rFonts w:ascii="Poppins" w:hAnsi="Poppins" w:cs="Poppins"/>
          <w:color w:val="161B4E"/>
        </w:rPr>
        <w:t>supports others and is passionate about Girlguiding’s mission and values</w:t>
      </w:r>
      <w:r w:rsidR="00107F4B" w:rsidRPr="00D233D9">
        <w:rPr>
          <w:rFonts w:ascii="Poppins" w:hAnsi="Poppins" w:cs="Poppins"/>
          <w:color w:val="161B4E"/>
        </w:rPr>
        <w:t>.</w:t>
      </w:r>
    </w:p>
    <w:p w14:paraId="2786A52C" w14:textId="218A0F3C" w:rsidR="00A8307A" w:rsidRPr="00D233D9" w:rsidRDefault="007E72FA" w:rsidP="00D233D9">
      <w:pPr>
        <w:spacing w:after="120"/>
        <w:rPr>
          <w:rFonts w:ascii="Poppins-Regular" w:eastAsia="Century Gothic" w:hAnsi="Poppins-Regular" w:cs="Century Gothic"/>
          <w:b/>
          <w:bCs/>
          <w:color w:val="161B4E"/>
          <w:kern w:val="1"/>
          <w:sz w:val="37"/>
          <w:szCs w:val="37"/>
          <w:lang w:val="en-US"/>
        </w:rPr>
      </w:pPr>
      <w:r w:rsidRPr="00D233D9">
        <w:rPr>
          <w:rFonts w:ascii="Poppins" w:hAnsi="Poppins" w:cs="Poppins"/>
          <w:color w:val="161B4E"/>
        </w:rPr>
        <w:t xml:space="preserve">There </w:t>
      </w:r>
      <w:r w:rsidR="001A735D" w:rsidRPr="00D233D9">
        <w:rPr>
          <w:rFonts w:ascii="Poppins" w:hAnsi="Poppins" w:cs="Poppins"/>
          <w:color w:val="161B4E"/>
        </w:rPr>
        <w:t xml:space="preserve">will </w:t>
      </w:r>
      <w:r w:rsidRPr="00D233D9">
        <w:rPr>
          <w:rFonts w:ascii="Poppins" w:hAnsi="Poppins" w:cs="Poppins"/>
          <w:color w:val="161B4E"/>
        </w:rPr>
        <w:t xml:space="preserve">be challenges </w:t>
      </w:r>
      <w:r w:rsidR="001A735D" w:rsidRPr="00D233D9">
        <w:rPr>
          <w:rFonts w:ascii="Poppins" w:hAnsi="Poppins" w:cs="Poppins"/>
          <w:color w:val="161B4E"/>
        </w:rPr>
        <w:t>along the way</w:t>
      </w:r>
      <w:r w:rsidRPr="00D233D9">
        <w:rPr>
          <w:rFonts w:ascii="Poppins" w:hAnsi="Poppins" w:cs="Poppins"/>
          <w:color w:val="161B4E"/>
        </w:rPr>
        <w:t xml:space="preserve">, but </w:t>
      </w:r>
      <w:r w:rsidR="001A735D" w:rsidRPr="00D233D9">
        <w:rPr>
          <w:rFonts w:ascii="Poppins" w:hAnsi="Poppins" w:cs="Poppins"/>
          <w:color w:val="161B4E"/>
        </w:rPr>
        <w:t>this role offers the chance</w:t>
      </w:r>
      <w:r w:rsidRPr="00D233D9">
        <w:rPr>
          <w:rFonts w:ascii="Poppins" w:hAnsi="Poppins" w:cs="Poppins"/>
          <w:color w:val="161B4E"/>
        </w:rPr>
        <w:t xml:space="preserve"> to make a </w:t>
      </w:r>
      <w:r w:rsidR="001A735D" w:rsidRPr="00D233D9">
        <w:rPr>
          <w:rFonts w:ascii="Poppins" w:hAnsi="Poppins" w:cs="Poppins"/>
          <w:color w:val="161B4E"/>
        </w:rPr>
        <w:t xml:space="preserve">real </w:t>
      </w:r>
      <w:r w:rsidRPr="00D233D9">
        <w:rPr>
          <w:rFonts w:ascii="Poppins" w:hAnsi="Poppins" w:cs="Poppins"/>
          <w:color w:val="161B4E"/>
        </w:rPr>
        <w:t>difference</w:t>
      </w:r>
      <w:r w:rsidR="00861866" w:rsidRPr="00D233D9">
        <w:rPr>
          <w:rFonts w:ascii="Poppins" w:hAnsi="Poppins" w:cs="Poppins"/>
          <w:color w:val="161B4E"/>
        </w:rPr>
        <w:t>.  You’ll</w:t>
      </w:r>
      <w:r w:rsidR="001A735D" w:rsidRPr="00D233D9">
        <w:rPr>
          <w:rFonts w:ascii="Poppins" w:hAnsi="Poppins" w:cs="Poppins"/>
          <w:color w:val="161B4E"/>
        </w:rPr>
        <w:t xml:space="preserve"> </w:t>
      </w:r>
      <w:r w:rsidR="00A353E7" w:rsidRPr="00D233D9">
        <w:rPr>
          <w:rFonts w:ascii="Poppins" w:hAnsi="Poppins" w:cs="Poppins"/>
          <w:color w:val="161B4E"/>
        </w:rPr>
        <w:t xml:space="preserve">develop your skills, </w:t>
      </w:r>
      <w:r w:rsidR="008612D1" w:rsidRPr="00D233D9">
        <w:rPr>
          <w:rFonts w:ascii="Poppins" w:hAnsi="Poppins" w:cs="Poppins"/>
          <w:color w:val="161B4E"/>
        </w:rPr>
        <w:t xml:space="preserve">have </w:t>
      </w:r>
      <w:r w:rsidRPr="00D233D9">
        <w:rPr>
          <w:rFonts w:ascii="Poppins" w:hAnsi="Poppins" w:cs="Poppins"/>
          <w:color w:val="161B4E"/>
        </w:rPr>
        <w:t xml:space="preserve">rewarding </w:t>
      </w:r>
      <w:r w:rsidR="001A735D" w:rsidRPr="00D233D9">
        <w:rPr>
          <w:rFonts w:ascii="Poppins" w:hAnsi="Poppins" w:cs="Poppins"/>
          <w:color w:val="161B4E"/>
        </w:rPr>
        <w:t>experiences and take on</w:t>
      </w:r>
      <w:r w:rsidRPr="00D233D9">
        <w:rPr>
          <w:rFonts w:ascii="Poppins" w:hAnsi="Poppins" w:cs="Poppins"/>
          <w:color w:val="161B4E"/>
        </w:rPr>
        <w:t xml:space="preserve"> exciting opportunities.</w:t>
      </w:r>
    </w:p>
    <w:p w14:paraId="12DB81F3" w14:textId="6D638166" w:rsidR="0023368C" w:rsidRPr="00D233D9" w:rsidRDefault="002D3BE8" w:rsidP="00E63726">
      <w:pPr>
        <w:widowControl w:val="0"/>
        <w:autoSpaceDE w:val="0"/>
        <w:autoSpaceDN w:val="0"/>
        <w:adjustRightInd w:val="0"/>
        <w:spacing w:after="120"/>
        <w:rPr>
          <w:rFonts w:ascii="Poppins" w:hAnsi="Poppins" w:cs="Poppins"/>
          <w:color w:val="161B4E"/>
        </w:rPr>
      </w:pPr>
      <w:r w:rsidRPr="00D233D9">
        <w:rPr>
          <w:rFonts w:ascii="Poppins" w:hAnsi="Poppins" w:cs="Poppins"/>
          <w:color w:val="161B4E"/>
        </w:rPr>
        <w:t>Could this be your next Girlguiding adventure</w:t>
      </w:r>
      <w:r w:rsidR="0023368C" w:rsidRPr="00D233D9">
        <w:rPr>
          <w:rFonts w:ascii="Poppins" w:hAnsi="Poppins" w:cs="Poppins"/>
          <w:color w:val="161B4E"/>
        </w:rPr>
        <w:t>?</w:t>
      </w:r>
      <w:r w:rsidR="00D233D9">
        <w:rPr>
          <w:rFonts w:ascii="Poppins" w:hAnsi="Poppins" w:cs="Poppins"/>
          <w:color w:val="161B4E"/>
        </w:rPr>
        <w:t xml:space="preserve"> </w:t>
      </w:r>
      <w:r w:rsidR="00B9514B" w:rsidRPr="00D233D9">
        <w:rPr>
          <w:rFonts w:ascii="Poppins" w:hAnsi="Poppins" w:cs="Poppins"/>
          <w:color w:val="161B4E"/>
        </w:rPr>
        <w:t xml:space="preserve">If you think it could be, </w:t>
      </w:r>
      <w:r w:rsidR="0023368C" w:rsidRPr="00D233D9">
        <w:rPr>
          <w:rFonts w:ascii="Poppins" w:hAnsi="Poppins" w:cs="Poppins"/>
          <w:color w:val="161B4E"/>
        </w:rPr>
        <w:t>I’d love to hear from you!</w:t>
      </w:r>
    </w:p>
    <w:p w14:paraId="4F9A0BF6" w14:textId="56B28E14" w:rsidR="0023368C" w:rsidRPr="00D233D9" w:rsidRDefault="0023368C" w:rsidP="00D233D9">
      <w:pPr>
        <w:widowControl w:val="0"/>
        <w:autoSpaceDE w:val="0"/>
        <w:autoSpaceDN w:val="0"/>
        <w:adjustRightInd w:val="0"/>
        <w:spacing w:after="240"/>
        <w:rPr>
          <w:rFonts w:ascii="Poppins" w:hAnsi="Poppins" w:cs="Poppins"/>
          <w:color w:val="161B4E"/>
        </w:rPr>
      </w:pPr>
      <w:r w:rsidRPr="00D233D9">
        <w:rPr>
          <w:rFonts w:ascii="Poppins" w:hAnsi="Poppins" w:cs="Poppins"/>
          <w:color w:val="161B4E"/>
        </w:rPr>
        <w:t>Best wishes,</w:t>
      </w:r>
    </w:p>
    <w:p w14:paraId="0D8B1789" w14:textId="53B09E6B" w:rsidR="00136CB6" w:rsidRPr="00D233D9" w:rsidRDefault="00D233D9" w:rsidP="009907AF">
      <w:pPr>
        <w:widowControl w:val="0"/>
        <w:autoSpaceDE w:val="0"/>
        <w:autoSpaceDN w:val="0"/>
        <w:adjustRightInd w:val="0"/>
        <w:rPr>
          <w:rFonts w:ascii="Poppins" w:hAnsi="Poppins" w:cs="Poppins"/>
          <w:color w:val="161B4E"/>
        </w:rPr>
      </w:pPr>
      <w:r w:rsidRPr="00D233D9">
        <w:rPr>
          <w:noProof/>
          <w:color w:val="161B4E"/>
        </w:rPr>
        <w:drawing>
          <wp:inline distT="0" distB="0" distL="0" distR="0" wp14:anchorId="0A8AD53C" wp14:editId="17AA6942">
            <wp:extent cx="1112520" cy="555483"/>
            <wp:effectExtent l="0" t="0" r="0" b="0"/>
            <wp:docPr id="27266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858" cy="564639"/>
                    </a:xfrm>
                    <a:prstGeom prst="rect">
                      <a:avLst/>
                    </a:prstGeom>
                    <a:noFill/>
                    <a:ln>
                      <a:noFill/>
                    </a:ln>
                  </pic:spPr>
                </pic:pic>
              </a:graphicData>
            </a:graphic>
          </wp:inline>
        </w:drawing>
      </w:r>
    </w:p>
    <w:p w14:paraId="267DB451" w14:textId="77777777" w:rsidR="00D233D9" w:rsidRPr="00D233D9" w:rsidRDefault="00D233D9" w:rsidP="009907AF">
      <w:pPr>
        <w:widowControl w:val="0"/>
        <w:autoSpaceDE w:val="0"/>
        <w:autoSpaceDN w:val="0"/>
        <w:adjustRightInd w:val="0"/>
        <w:rPr>
          <w:rFonts w:ascii="Poppins" w:hAnsi="Poppins" w:cs="Poppins"/>
          <w:color w:val="161B4E"/>
        </w:rPr>
      </w:pPr>
    </w:p>
    <w:p w14:paraId="075CBD35" w14:textId="2F4FE129" w:rsidR="00156636" w:rsidRPr="00D233D9" w:rsidRDefault="0023368C" w:rsidP="009907AF">
      <w:pPr>
        <w:widowControl w:val="0"/>
        <w:autoSpaceDE w:val="0"/>
        <w:autoSpaceDN w:val="0"/>
        <w:adjustRightInd w:val="0"/>
        <w:rPr>
          <w:rFonts w:ascii="Poppins" w:hAnsi="Poppins" w:cs="Poppins"/>
          <w:color w:val="161B4E"/>
        </w:rPr>
      </w:pPr>
      <w:r w:rsidRPr="00D233D9">
        <w:rPr>
          <w:rFonts w:ascii="Poppins" w:hAnsi="Poppins" w:cs="Poppins"/>
          <w:color w:val="161B4E"/>
        </w:rPr>
        <w:t xml:space="preserve">Chief </w:t>
      </w:r>
      <w:proofErr w:type="gramStart"/>
      <w:r w:rsidRPr="00D233D9">
        <w:rPr>
          <w:rFonts w:ascii="Poppins" w:hAnsi="Poppins" w:cs="Poppins"/>
          <w:color w:val="161B4E"/>
        </w:rPr>
        <w:t>commissioner</w:t>
      </w:r>
      <w:proofErr w:type="gramEnd"/>
      <w:r w:rsidR="008417E0" w:rsidRPr="00D233D9">
        <w:rPr>
          <w:rFonts w:ascii="Poppins" w:hAnsi="Poppins" w:cs="Poppins"/>
          <w:color w:val="161B4E"/>
        </w:rPr>
        <w:t xml:space="preserve"> designate</w:t>
      </w:r>
      <w:r w:rsidRPr="00D233D9">
        <w:rPr>
          <w:rFonts w:ascii="Poppins" w:hAnsi="Poppins" w:cs="Poppins"/>
          <w:color w:val="161B4E"/>
        </w:rPr>
        <w:t xml:space="preserve"> </w:t>
      </w:r>
    </w:p>
    <w:p w14:paraId="388ECB89" w14:textId="34C7D0EF" w:rsidR="009907AF" w:rsidRPr="00D233D9" w:rsidRDefault="0023368C" w:rsidP="00D233D9">
      <w:pPr>
        <w:widowControl w:val="0"/>
        <w:autoSpaceDE w:val="0"/>
        <w:autoSpaceDN w:val="0"/>
        <w:adjustRightInd w:val="0"/>
        <w:rPr>
          <w:rFonts w:ascii="Poppins-Regular" w:eastAsia="Century Gothic" w:hAnsi="Poppins-Regular" w:cs="Century Gothic"/>
          <w:b/>
          <w:bCs/>
          <w:color w:val="161B4E"/>
          <w:kern w:val="1"/>
          <w:sz w:val="37"/>
          <w:szCs w:val="37"/>
          <w:lang w:val="en-US"/>
        </w:rPr>
      </w:pPr>
      <w:r w:rsidRPr="00D233D9">
        <w:rPr>
          <w:rFonts w:ascii="Poppins" w:hAnsi="Poppins" w:cs="Poppins"/>
          <w:b/>
          <w:bCs/>
          <w:color w:val="161B4E"/>
        </w:rPr>
        <w:t xml:space="preserve">Girlguiding London and </w:t>
      </w:r>
      <w:proofErr w:type="gramStart"/>
      <w:r w:rsidRPr="00D233D9">
        <w:rPr>
          <w:rFonts w:ascii="Poppins" w:hAnsi="Poppins" w:cs="Poppins"/>
          <w:b/>
          <w:bCs/>
          <w:color w:val="161B4E"/>
        </w:rPr>
        <w:t>South East</w:t>
      </w:r>
      <w:proofErr w:type="gramEnd"/>
      <w:r w:rsidRPr="00D233D9">
        <w:rPr>
          <w:rFonts w:ascii="Poppins" w:hAnsi="Poppins" w:cs="Poppins"/>
          <w:b/>
          <w:bCs/>
          <w:color w:val="161B4E"/>
        </w:rPr>
        <w:t xml:space="preserve"> England</w:t>
      </w:r>
    </w:p>
    <w:p w14:paraId="7E1E3F27" w14:textId="5A04CA72" w:rsidR="0023368C" w:rsidRPr="00BF1790" w:rsidRDefault="0023368C" w:rsidP="00D233D9">
      <w:pPr>
        <w:widowControl w:val="0"/>
        <w:autoSpaceDE w:val="0"/>
        <w:autoSpaceDN w:val="0"/>
        <w:adjustRightInd w:val="0"/>
        <w:spacing w:after="240" w:line="276" w:lineRule="auto"/>
        <w:rPr>
          <w:rFonts w:ascii="Poppins" w:hAnsi="Poppins" w:cs="Poppins"/>
          <w:b/>
          <w:bCs/>
        </w:rPr>
      </w:pPr>
      <w:r w:rsidRPr="0023368C">
        <w:rPr>
          <w:rFonts w:ascii="Poppins-Regular" w:eastAsia="Century Gothic" w:hAnsi="Poppins-Regular" w:cs="Century Gothic"/>
          <w:b/>
          <w:bCs/>
          <w:color w:val="007BC4"/>
          <w:kern w:val="1"/>
          <w:sz w:val="37"/>
          <w:szCs w:val="37"/>
          <w:lang w:val="en-US"/>
        </w:rPr>
        <w:lastRenderedPageBreak/>
        <w:t>About the role</w:t>
      </w:r>
    </w:p>
    <w:p w14:paraId="0B8196EB" w14:textId="69039085" w:rsidR="0023368C" w:rsidRDefault="00A42A93" w:rsidP="0023368C">
      <w:pPr>
        <w:pStyle w:val="ListParagraph"/>
        <w:widowControl w:val="0"/>
        <w:numPr>
          <w:ilvl w:val="0"/>
          <w:numId w:val="42"/>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You must b</w:t>
      </w:r>
      <w:r w:rsidR="0023368C" w:rsidRPr="0023368C">
        <w:rPr>
          <w:rFonts w:ascii="Poppins-Regular" w:eastAsia="Century Gothic" w:hAnsi="Poppins-Regular" w:cs="Century Gothic"/>
          <w:color w:val="002060"/>
          <w:kern w:val="1"/>
          <w:lang w:val="en-US"/>
        </w:rPr>
        <w:t>e aged 18+ and a</w:t>
      </w:r>
      <w:r w:rsidR="00696A28">
        <w:rPr>
          <w:rFonts w:ascii="Poppins-Regular" w:eastAsia="Century Gothic" w:hAnsi="Poppins-Regular" w:cs="Century Gothic"/>
          <w:color w:val="002060"/>
          <w:kern w:val="1"/>
          <w:lang w:val="en-US"/>
        </w:rPr>
        <w:t>n active</w:t>
      </w:r>
      <w:r w:rsidR="0023368C" w:rsidRPr="0023368C">
        <w:rPr>
          <w:rFonts w:ascii="Poppins-Regular" w:eastAsia="Century Gothic" w:hAnsi="Poppins-Regular" w:cs="Century Gothic"/>
          <w:color w:val="002060"/>
          <w:kern w:val="1"/>
          <w:lang w:val="en-US"/>
        </w:rPr>
        <w:t xml:space="preserve"> member of Girlguiding </w:t>
      </w:r>
      <w:r w:rsidR="00052125">
        <w:rPr>
          <w:rFonts w:ascii="Poppins" w:hAnsi="Poppins" w:cs="Poppins"/>
          <w:color w:val="161B4E"/>
        </w:rPr>
        <w:t xml:space="preserve">London and </w:t>
      </w:r>
      <w:proofErr w:type="gramStart"/>
      <w:r w:rsidR="00052125">
        <w:rPr>
          <w:rFonts w:ascii="Poppins" w:hAnsi="Poppins" w:cs="Poppins"/>
          <w:color w:val="161B4E"/>
        </w:rPr>
        <w:t>South East</w:t>
      </w:r>
      <w:proofErr w:type="gramEnd"/>
      <w:r w:rsidR="00052125">
        <w:rPr>
          <w:rFonts w:ascii="Poppins" w:hAnsi="Poppins" w:cs="Poppins"/>
          <w:color w:val="161B4E"/>
        </w:rPr>
        <w:t xml:space="preserve"> England</w:t>
      </w:r>
    </w:p>
    <w:p w14:paraId="5726D05A" w14:textId="5CD41C27" w:rsidR="00BF1790" w:rsidRPr="0023368C" w:rsidRDefault="004F2782" w:rsidP="0023368C">
      <w:pPr>
        <w:pStyle w:val="ListParagraph"/>
        <w:widowControl w:val="0"/>
        <w:numPr>
          <w:ilvl w:val="0"/>
          <w:numId w:val="42"/>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S</w:t>
      </w:r>
      <w:r w:rsidR="00BF1790">
        <w:rPr>
          <w:rFonts w:ascii="Poppins-Regular" w:eastAsia="Century Gothic" w:hAnsi="Poppins-Regular" w:cs="Century Gothic"/>
          <w:color w:val="002060"/>
          <w:kern w:val="1"/>
          <w:lang w:val="en-US"/>
        </w:rPr>
        <w:t xml:space="preserve">erve as a trustee of Girlguiding London and </w:t>
      </w:r>
      <w:proofErr w:type="gramStart"/>
      <w:r w:rsidR="00BF1790">
        <w:rPr>
          <w:rFonts w:ascii="Poppins-Regular" w:eastAsia="Century Gothic" w:hAnsi="Poppins-Regular" w:cs="Century Gothic"/>
          <w:color w:val="002060"/>
          <w:kern w:val="1"/>
          <w:lang w:val="en-US"/>
        </w:rPr>
        <w:t>South East</w:t>
      </w:r>
      <w:proofErr w:type="gramEnd"/>
      <w:r w:rsidR="00BF1790">
        <w:rPr>
          <w:rFonts w:ascii="Poppins-Regular" w:eastAsia="Century Gothic" w:hAnsi="Poppins-Regular" w:cs="Century Gothic"/>
          <w:color w:val="002060"/>
          <w:kern w:val="1"/>
          <w:lang w:val="en-US"/>
        </w:rPr>
        <w:t xml:space="preserve"> England</w:t>
      </w:r>
    </w:p>
    <w:p w14:paraId="6EAF9CBE" w14:textId="5610F13A" w:rsidR="00BF1790" w:rsidRDefault="004F2782" w:rsidP="0023368C">
      <w:pPr>
        <w:pStyle w:val="ListParagraph"/>
        <w:widowControl w:val="0"/>
        <w:numPr>
          <w:ilvl w:val="0"/>
          <w:numId w:val="41"/>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S</w:t>
      </w:r>
      <w:r w:rsidR="0023368C" w:rsidRPr="0023368C">
        <w:rPr>
          <w:rFonts w:ascii="Poppins-Regular" w:eastAsia="Century Gothic" w:hAnsi="Poppins-Regular" w:cs="Century Gothic"/>
          <w:color w:val="002060"/>
          <w:kern w:val="1"/>
          <w:lang w:val="en-US"/>
        </w:rPr>
        <w:t xml:space="preserve">upport the </w:t>
      </w:r>
      <w:r w:rsidR="00052125">
        <w:rPr>
          <w:rFonts w:ascii="Poppins-Regular" w:eastAsia="Century Gothic" w:hAnsi="Poppins-Regular" w:cs="Century Gothic"/>
          <w:color w:val="002060"/>
          <w:kern w:val="1"/>
          <w:lang w:val="en-US"/>
        </w:rPr>
        <w:t>c</w:t>
      </w:r>
      <w:r w:rsidR="0023368C" w:rsidRPr="0023368C">
        <w:rPr>
          <w:rFonts w:ascii="Poppins-Regular" w:eastAsia="Century Gothic" w:hAnsi="Poppins-Regular" w:cs="Century Gothic"/>
          <w:color w:val="002060"/>
          <w:kern w:val="1"/>
          <w:lang w:val="en-US"/>
        </w:rPr>
        <w:t xml:space="preserve">hief </w:t>
      </w:r>
      <w:r w:rsidR="00052125">
        <w:rPr>
          <w:rFonts w:ascii="Poppins-Regular" w:eastAsia="Century Gothic" w:hAnsi="Poppins-Regular" w:cs="Century Gothic"/>
          <w:color w:val="002060"/>
          <w:kern w:val="1"/>
          <w:lang w:val="en-US"/>
        </w:rPr>
        <w:t>c</w:t>
      </w:r>
      <w:r w:rsidR="0023368C" w:rsidRPr="0023368C">
        <w:rPr>
          <w:rFonts w:ascii="Poppins-Regular" w:eastAsia="Century Gothic" w:hAnsi="Poppins-Regular" w:cs="Century Gothic"/>
          <w:color w:val="002060"/>
          <w:kern w:val="1"/>
          <w:lang w:val="en-US"/>
        </w:rPr>
        <w:t>ommissioner</w:t>
      </w:r>
      <w:r w:rsidR="00D552B1">
        <w:rPr>
          <w:rFonts w:ascii="Poppins-Regular" w:eastAsia="Century Gothic" w:hAnsi="Poppins-Regular" w:cs="Century Gothic"/>
          <w:color w:val="002060"/>
          <w:kern w:val="1"/>
          <w:lang w:val="en-US"/>
        </w:rPr>
        <w:t xml:space="preserve">, trustees, </w:t>
      </w:r>
      <w:r w:rsidR="00052125">
        <w:rPr>
          <w:rFonts w:ascii="Poppins-Regular" w:eastAsia="Century Gothic" w:hAnsi="Poppins-Regular" w:cs="Century Gothic"/>
          <w:color w:val="002060"/>
          <w:kern w:val="1"/>
          <w:lang w:val="en-US"/>
        </w:rPr>
        <w:t>region manager</w:t>
      </w:r>
      <w:r w:rsidR="00D552B1">
        <w:rPr>
          <w:rFonts w:ascii="Poppins-Regular" w:eastAsia="Century Gothic" w:hAnsi="Poppins-Regular" w:cs="Century Gothic"/>
          <w:color w:val="002060"/>
          <w:kern w:val="1"/>
          <w:lang w:val="en-US"/>
        </w:rPr>
        <w:t xml:space="preserve"> and senior staff </w:t>
      </w:r>
      <w:r w:rsidR="0023368C" w:rsidRPr="0023368C">
        <w:rPr>
          <w:rFonts w:ascii="Poppins-Regular" w:eastAsia="Century Gothic" w:hAnsi="Poppins-Regular" w:cs="Century Gothic"/>
          <w:color w:val="002060"/>
          <w:kern w:val="1"/>
          <w:lang w:val="en-US"/>
        </w:rPr>
        <w:t xml:space="preserve">in leading </w:t>
      </w:r>
      <w:r w:rsidR="00EB0CDD">
        <w:rPr>
          <w:rFonts w:ascii="Poppins-Regular" w:eastAsia="Century Gothic" w:hAnsi="Poppins-Regular" w:cs="Century Gothic"/>
          <w:color w:val="002060"/>
          <w:kern w:val="1"/>
          <w:lang w:val="en-US"/>
        </w:rPr>
        <w:t>the region</w:t>
      </w:r>
    </w:p>
    <w:p w14:paraId="42F2E32D" w14:textId="090D011A" w:rsidR="0025497D" w:rsidRDefault="004F2782" w:rsidP="0023368C">
      <w:pPr>
        <w:pStyle w:val="ListParagraph"/>
        <w:widowControl w:val="0"/>
        <w:numPr>
          <w:ilvl w:val="0"/>
          <w:numId w:val="41"/>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R</w:t>
      </w:r>
      <w:r w:rsidR="0023368C" w:rsidRPr="0023368C">
        <w:rPr>
          <w:rFonts w:ascii="Poppins-Regular" w:eastAsia="Century Gothic" w:hAnsi="Poppins-Regular" w:cs="Century Gothic"/>
          <w:color w:val="002060"/>
          <w:kern w:val="1"/>
          <w:lang w:val="en-US"/>
        </w:rPr>
        <w:t xml:space="preserve">epresent </w:t>
      </w:r>
      <w:r w:rsidR="00052125">
        <w:rPr>
          <w:rFonts w:ascii="Poppins-Regular" w:eastAsia="Century Gothic" w:hAnsi="Poppins-Regular" w:cs="Century Gothic"/>
          <w:color w:val="002060"/>
          <w:kern w:val="1"/>
          <w:lang w:val="en-US"/>
        </w:rPr>
        <w:t>the region</w:t>
      </w:r>
      <w:r w:rsidR="0023368C" w:rsidRPr="0023368C">
        <w:rPr>
          <w:rFonts w:ascii="Poppins-Regular" w:eastAsia="Century Gothic" w:hAnsi="Poppins-Regular" w:cs="Century Gothic"/>
          <w:color w:val="002060"/>
          <w:kern w:val="1"/>
          <w:lang w:val="en-US"/>
        </w:rPr>
        <w:t xml:space="preserve"> locally and nationally</w:t>
      </w:r>
    </w:p>
    <w:p w14:paraId="3A20F839" w14:textId="6C7BEE43" w:rsidR="0023368C" w:rsidRPr="0023368C" w:rsidRDefault="0023368C" w:rsidP="0023368C">
      <w:pPr>
        <w:pStyle w:val="ListParagraph"/>
        <w:widowControl w:val="0"/>
        <w:numPr>
          <w:ilvl w:val="0"/>
          <w:numId w:val="41"/>
        </w:numPr>
        <w:autoSpaceDE w:val="0"/>
        <w:autoSpaceDN w:val="0"/>
        <w:adjustRightInd w:val="0"/>
        <w:spacing w:after="12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Attend and contribute to meetings, events, and working groups, helping to shape key discussions and decisions</w:t>
      </w:r>
    </w:p>
    <w:p w14:paraId="2397B6A0" w14:textId="7EADF4B2" w:rsidR="00CF112D" w:rsidRPr="00D233D9" w:rsidRDefault="0023368C" w:rsidP="00E63726">
      <w:pPr>
        <w:pStyle w:val="ListParagraph"/>
        <w:widowControl w:val="0"/>
        <w:numPr>
          <w:ilvl w:val="0"/>
          <w:numId w:val="41"/>
        </w:numPr>
        <w:autoSpaceDE w:val="0"/>
        <w:autoSpaceDN w:val="0"/>
        <w:adjustRightInd w:val="0"/>
        <w:spacing w:after="24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Work collaboratively with volunteers, advisers, staff and young members to develop and deliver projects, events and activities</w:t>
      </w:r>
      <w:r w:rsidR="003A3FC8">
        <w:rPr>
          <w:rFonts w:ascii="Poppins-Regular" w:eastAsia="Century Gothic" w:hAnsi="Poppins-Regular" w:cs="Century Gothic"/>
          <w:color w:val="002060"/>
          <w:kern w:val="1"/>
          <w:lang w:val="en-US"/>
        </w:rPr>
        <w:t>, promoting opportunities across the region</w:t>
      </w:r>
    </w:p>
    <w:p w14:paraId="4601A1A5" w14:textId="486D4376" w:rsidR="0023368C" w:rsidRPr="0023368C" w:rsidRDefault="0023368C" w:rsidP="00D233D9">
      <w:pPr>
        <w:widowControl w:val="0"/>
        <w:autoSpaceDE w:val="0"/>
        <w:autoSpaceDN w:val="0"/>
        <w:adjustRightInd w:val="0"/>
        <w:spacing w:after="240" w:line="276" w:lineRule="auto"/>
        <w:rPr>
          <w:rFonts w:ascii="Poppins-Regular" w:eastAsia="Century Gothic" w:hAnsi="Poppins-Regular" w:cs="Century Gothic"/>
          <w:color w:val="E52FD8"/>
          <w:kern w:val="1"/>
          <w:lang w:val="en-US"/>
        </w:rPr>
      </w:pPr>
      <w:r>
        <w:rPr>
          <w:rFonts w:ascii="Poppins-Regular" w:eastAsia="Century Gothic" w:hAnsi="Poppins-Regular" w:cs="Century Gothic"/>
          <w:b/>
          <w:bCs/>
          <w:color w:val="007BC4"/>
          <w:kern w:val="1"/>
          <w:sz w:val="37"/>
          <w:szCs w:val="37"/>
          <w:lang w:val="en-US"/>
        </w:rPr>
        <w:t>What we're looking for</w:t>
      </w:r>
    </w:p>
    <w:p w14:paraId="789B07CA" w14:textId="558F9114" w:rsidR="0023368C" w:rsidRDefault="0023368C" w:rsidP="0023368C">
      <w:pPr>
        <w:pStyle w:val="ListParagraph"/>
        <w:widowControl w:val="0"/>
        <w:numPr>
          <w:ilvl w:val="0"/>
          <w:numId w:val="43"/>
        </w:numPr>
        <w:autoSpaceDE w:val="0"/>
        <w:autoSpaceDN w:val="0"/>
        <w:adjustRightInd w:val="0"/>
        <w:spacing w:after="12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A committed and enthusiastic adult volunteer who is passionate about Girlguiding</w:t>
      </w:r>
      <w:r w:rsidR="00BF1790">
        <w:rPr>
          <w:rFonts w:ascii="Poppins-Regular" w:eastAsia="Century Gothic" w:hAnsi="Poppins-Regular" w:cs="Century Gothic"/>
          <w:color w:val="002060"/>
          <w:kern w:val="1"/>
          <w:lang w:val="en-US"/>
        </w:rPr>
        <w:t>'s mission and values</w:t>
      </w:r>
    </w:p>
    <w:p w14:paraId="4893DB93" w14:textId="77777777" w:rsidR="006F24A4" w:rsidRDefault="006F24A4" w:rsidP="006F24A4">
      <w:pPr>
        <w:pStyle w:val="ListParagraph"/>
        <w:widowControl w:val="0"/>
        <w:numPr>
          <w:ilvl w:val="0"/>
          <w:numId w:val="43"/>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This is a senior role which can be flexible to sit alongside work and other commitments, but you must be able to commit the necessary time to it, managing your time and prioritising tasks</w:t>
      </w:r>
    </w:p>
    <w:p w14:paraId="53688EC4" w14:textId="77777777" w:rsidR="00262002" w:rsidRDefault="00262002" w:rsidP="00262002">
      <w:pPr>
        <w:pStyle w:val="ListParagraph"/>
        <w:widowControl w:val="0"/>
        <w:numPr>
          <w:ilvl w:val="0"/>
          <w:numId w:val="43"/>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Guiding experience at district level or above, or organisational lead role in another organisation</w:t>
      </w:r>
    </w:p>
    <w:p w14:paraId="3B7C6126" w14:textId="6D45DEC4" w:rsidR="0023368C" w:rsidRPr="0023368C" w:rsidRDefault="0023368C" w:rsidP="0023368C">
      <w:pPr>
        <w:pStyle w:val="ListParagraph"/>
        <w:widowControl w:val="0"/>
        <w:numPr>
          <w:ilvl w:val="0"/>
          <w:numId w:val="43"/>
        </w:numPr>
        <w:autoSpaceDE w:val="0"/>
        <w:autoSpaceDN w:val="0"/>
        <w:adjustRightInd w:val="0"/>
        <w:spacing w:after="12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A confident communicator who can share ideas clearly and listen to a range of perspectives</w:t>
      </w:r>
      <w:r w:rsidR="005D617E">
        <w:rPr>
          <w:rFonts w:ascii="Poppins-Regular" w:eastAsia="Century Gothic" w:hAnsi="Poppins-Regular" w:cs="Century Gothic"/>
          <w:color w:val="002060"/>
          <w:kern w:val="1"/>
          <w:lang w:val="en-US"/>
        </w:rPr>
        <w:t xml:space="preserve">, </w:t>
      </w:r>
      <w:r w:rsidR="00526CCF">
        <w:rPr>
          <w:rFonts w:ascii="Poppins-Regular" w:eastAsia="Century Gothic" w:hAnsi="Poppins-Regular" w:cs="Century Gothic"/>
          <w:color w:val="002060"/>
          <w:kern w:val="1"/>
          <w:lang w:val="en-US"/>
        </w:rPr>
        <w:t xml:space="preserve">and the </w:t>
      </w:r>
      <w:r w:rsidR="005D617E">
        <w:rPr>
          <w:rFonts w:ascii="Poppins-Regular" w:eastAsia="Century Gothic" w:hAnsi="Poppins-Regular" w:cs="Century Gothic"/>
          <w:color w:val="002060"/>
          <w:kern w:val="1"/>
          <w:lang w:val="en-US"/>
        </w:rPr>
        <w:t>confidence to manage difficult conversations</w:t>
      </w:r>
    </w:p>
    <w:p w14:paraId="45010A63" w14:textId="4A5590C7" w:rsidR="0023368C" w:rsidRDefault="0023368C" w:rsidP="0023368C">
      <w:pPr>
        <w:pStyle w:val="ListParagraph"/>
        <w:widowControl w:val="0"/>
        <w:numPr>
          <w:ilvl w:val="0"/>
          <w:numId w:val="43"/>
        </w:numPr>
        <w:autoSpaceDE w:val="0"/>
        <w:autoSpaceDN w:val="0"/>
        <w:adjustRightInd w:val="0"/>
        <w:spacing w:after="48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 xml:space="preserve">An individual ready to take on the responsibility and accountability of being a </w:t>
      </w:r>
      <w:r w:rsidR="00052125">
        <w:rPr>
          <w:rFonts w:ascii="Poppins-Regular" w:eastAsia="Century Gothic" w:hAnsi="Poppins-Regular" w:cs="Century Gothic"/>
          <w:color w:val="002060"/>
          <w:kern w:val="1"/>
          <w:lang w:val="en-US"/>
        </w:rPr>
        <w:t>t</w:t>
      </w:r>
      <w:r w:rsidRPr="0023368C">
        <w:rPr>
          <w:rFonts w:ascii="Poppins-Regular" w:eastAsia="Century Gothic" w:hAnsi="Poppins-Regular" w:cs="Century Gothic"/>
          <w:color w:val="002060"/>
          <w:kern w:val="1"/>
          <w:lang w:val="en-US"/>
        </w:rPr>
        <w:t>rustee</w:t>
      </w:r>
    </w:p>
    <w:p w14:paraId="4E54AF65" w14:textId="427E5937" w:rsidR="00AA2472" w:rsidRDefault="00AA2472" w:rsidP="0023368C">
      <w:pPr>
        <w:pStyle w:val="ListParagraph"/>
        <w:widowControl w:val="0"/>
        <w:numPr>
          <w:ilvl w:val="0"/>
          <w:numId w:val="43"/>
        </w:numPr>
        <w:autoSpaceDE w:val="0"/>
        <w:autoSpaceDN w:val="0"/>
        <w:adjustRightInd w:val="0"/>
        <w:spacing w:after="48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 xml:space="preserve">Experience of leading a team </w:t>
      </w:r>
      <w:r w:rsidR="000B64CF">
        <w:rPr>
          <w:rFonts w:ascii="Poppins-Regular" w:eastAsia="Century Gothic" w:hAnsi="Poppins-Regular" w:cs="Century Gothic"/>
          <w:color w:val="002060"/>
          <w:kern w:val="1"/>
          <w:lang w:val="en-US"/>
        </w:rPr>
        <w:t>and chairing meetings</w:t>
      </w:r>
    </w:p>
    <w:p w14:paraId="44E86305" w14:textId="71F18077" w:rsidR="00385BA6" w:rsidRDefault="00EE2A37" w:rsidP="0023368C">
      <w:pPr>
        <w:pStyle w:val="ListParagraph"/>
        <w:widowControl w:val="0"/>
        <w:numPr>
          <w:ilvl w:val="0"/>
          <w:numId w:val="43"/>
        </w:numPr>
        <w:autoSpaceDE w:val="0"/>
        <w:autoSpaceDN w:val="0"/>
        <w:adjustRightInd w:val="0"/>
        <w:spacing w:after="48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 xml:space="preserve">A willingness to travel </w:t>
      </w:r>
      <w:r w:rsidR="00AB6A38">
        <w:rPr>
          <w:rFonts w:ascii="Poppins-Regular" w:eastAsia="Century Gothic" w:hAnsi="Poppins-Regular" w:cs="Century Gothic"/>
          <w:color w:val="002060"/>
          <w:kern w:val="1"/>
          <w:lang w:val="en-US"/>
        </w:rPr>
        <w:t xml:space="preserve">within </w:t>
      </w:r>
      <w:r>
        <w:rPr>
          <w:rFonts w:ascii="Poppins-Regular" w:eastAsia="Century Gothic" w:hAnsi="Poppins-Regular" w:cs="Century Gothic"/>
          <w:color w:val="002060"/>
          <w:kern w:val="1"/>
          <w:lang w:val="en-US"/>
        </w:rPr>
        <w:t xml:space="preserve">the region </w:t>
      </w:r>
      <w:r w:rsidR="00AB6A38">
        <w:rPr>
          <w:rFonts w:ascii="Poppins-Regular" w:eastAsia="Century Gothic" w:hAnsi="Poppins-Regular" w:cs="Century Gothic"/>
          <w:color w:val="002060"/>
          <w:kern w:val="1"/>
          <w:lang w:val="en-US"/>
        </w:rPr>
        <w:t>(</w:t>
      </w:r>
      <w:r w:rsidR="00E34117">
        <w:rPr>
          <w:rFonts w:ascii="Poppins-Regular" w:eastAsia="Century Gothic" w:hAnsi="Poppins-Regular" w:cs="Century Gothic"/>
          <w:color w:val="002060"/>
          <w:kern w:val="1"/>
          <w:lang w:val="en-US"/>
        </w:rPr>
        <w:t>and on occasion further afield</w:t>
      </w:r>
      <w:r w:rsidR="00AB6A38">
        <w:rPr>
          <w:rFonts w:ascii="Poppins-Regular" w:eastAsia="Century Gothic" w:hAnsi="Poppins-Regular" w:cs="Century Gothic"/>
          <w:color w:val="002060"/>
          <w:kern w:val="1"/>
          <w:lang w:val="en-US"/>
        </w:rPr>
        <w:t>)</w:t>
      </w:r>
      <w:r w:rsidR="00E34117">
        <w:rPr>
          <w:rFonts w:ascii="Poppins-Regular" w:eastAsia="Century Gothic" w:hAnsi="Poppins-Regular" w:cs="Century Gothic"/>
          <w:color w:val="002060"/>
          <w:kern w:val="1"/>
          <w:lang w:val="en-US"/>
        </w:rPr>
        <w:t xml:space="preserve"> </w:t>
      </w:r>
      <w:r>
        <w:rPr>
          <w:rFonts w:ascii="Poppins-Regular" w:eastAsia="Century Gothic" w:hAnsi="Poppins-Regular" w:cs="Century Gothic"/>
          <w:color w:val="002060"/>
          <w:kern w:val="1"/>
          <w:lang w:val="en-US"/>
        </w:rPr>
        <w:t>to meetings and events</w:t>
      </w:r>
    </w:p>
    <w:p w14:paraId="49A5F84A" w14:textId="77777777" w:rsidR="00D233D9" w:rsidRDefault="00B571A6" w:rsidP="00D233D9">
      <w:pPr>
        <w:pStyle w:val="ListParagraph"/>
        <w:widowControl w:val="0"/>
        <w:numPr>
          <w:ilvl w:val="0"/>
          <w:numId w:val="43"/>
        </w:numPr>
        <w:autoSpaceDE w:val="0"/>
        <w:autoSpaceDN w:val="0"/>
        <w:adjustRightInd w:val="0"/>
        <w:spacing w:after="48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Good networking skills</w:t>
      </w:r>
    </w:p>
    <w:p w14:paraId="641BF04A" w14:textId="77777777" w:rsidR="00D233D9" w:rsidRDefault="00D233D9">
      <w:pPr>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br w:type="page"/>
      </w:r>
    </w:p>
    <w:p w14:paraId="753A427F" w14:textId="7F330A38" w:rsidR="0023368C" w:rsidRPr="00D233D9" w:rsidRDefault="0023368C" w:rsidP="00D233D9">
      <w:pPr>
        <w:widowControl w:val="0"/>
        <w:autoSpaceDE w:val="0"/>
        <w:autoSpaceDN w:val="0"/>
        <w:adjustRightInd w:val="0"/>
        <w:spacing w:after="240" w:line="276" w:lineRule="auto"/>
        <w:rPr>
          <w:rFonts w:ascii="Poppins-Regular" w:eastAsia="Century Gothic" w:hAnsi="Poppins-Regular" w:cs="Century Gothic"/>
          <w:color w:val="002060"/>
          <w:kern w:val="1"/>
          <w:lang w:val="en-US"/>
        </w:rPr>
      </w:pPr>
      <w:r w:rsidRPr="00D233D9">
        <w:rPr>
          <w:rFonts w:ascii="Poppins-Regular" w:eastAsia="Century Gothic" w:hAnsi="Poppins-Regular" w:cs="Century Gothic"/>
          <w:b/>
          <w:bCs/>
          <w:color w:val="007BC4"/>
          <w:kern w:val="1"/>
          <w:sz w:val="37"/>
          <w:szCs w:val="37"/>
          <w:lang w:val="en-US"/>
        </w:rPr>
        <w:lastRenderedPageBreak/>
        <w:t xml:space="preserve">What </w:t>
      </w:r>
      <w:r w:rsidR="00D021A6" w:rsidRPr="00D233D9">
        <w:rPr>
          <w:rFonts w:ascii="Poppins-Regular" w:eastAsia="Century Gothic" w:hAnsi="Poppins-Regular" w:cs="Century Gothic"/>
          <w:b/>
          <w:bCs/>
          <w:color w:val="007BC4"/>
          <w:kern w:val="1"/>
          <w:sz w:val="37"/>
          <w:szCs w:val="37"/>
          <w:lang w:val="en-US"/>
        </w:rPr>
        <w:t>we</w:t>
      </w:r>
      <w:r w:rsidRPr="00D233D9">
        <w:rPr>
          <w:rFonts w:ascii="Poppins-Regular" w:eastAsia="Century Gothic" w:hAnsi="Poppins-Regular" w:cs="Century Gothic"/>
          <w:b/>
          <w:bCs/>
          <w:color w:val="007BC4"/>
          <w:kern w:val="1"/>
          <w:sz w:val="37"/>
          <w:szCs w:val="37"/>
          <w:lang w:val="en-US"/>
        </w:rPr>
        <w:t xml:space="preserve"> can offer you</w:t>
      </w:r>
    </w:p>
    <w:p w14:paraId="415C9814" w14:textId="64D02112" w:rsidR="0023368C" w:rsidRPr="0023368C" w:rsidRDefault="0023368C" w:rsidP="0023368C">
      <w:pPr>
        <w:widowControl w:val="0"/>
        <w:autoSpaceDE w:val="0"/>
        <w:autoSpaceDN w:val="0"/>
        <w:adjustRightInd w:val="0"/>
        <w:spacing w:after="12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 xml:space="preserve">Taking on the role of </w:t>
      </w:r>
      <w:r w:rsidR="00052125">
        <w:rPr>
          <w:rFonts w:ascii="Poppins-Regular" w:eastAsia="Century Gothic" w:hAnsi="Poppins-Regular" w:cs="Century Gothic"/>
          <w:color w:val="002060"/>
          <w:kern w:val="1"/>
          <w:lang w:val="en-US"/>
        </w:rPr>
        <w:t>d</w:t>
      </w:r>
      <w:r w:rsidRPr="0023368C">
        <w:rPr>
          <w:rFonts w:ascii="Poppins-Regular" w:eastAsia="Century Gothic" w:hAnsi="Poppins-Regular" w:cs="Century Gothic"/>
          <w:color w:val="002060"/>
          <w:kern w:val="1"/>
          <w:lang w:val="en-US"/>
        </w:rPr>
        <w:t xml:space="preserve">eputy </w:t>
      </w:r>
      <w:r w:rsidR="00052125">
        <w:rPr>
          <w:rFonts w:ascii="Poppins-Regular" w:eastAsia="Century Gothic" w:hAnsi="Poppins-Regular" w:cs="Century Gothic"/>
          <w:color w:val="002060"/>
          <w:kern w:val="1"/>
          <w:lang w:val="en-US"/>
        </w:rPr>
        <w:t>c</w:t>
      </w:r>
      <w:r w:rsidRPr="0023368C">
        <w:rPr>
          <w:rFonts w:ascii="Poppins-Regular" w:eastAsia="Century Gothic" w:hAnsi="Poppins-Regular" w:cs="Century Gothic"/>
          <w:color w:val="002060"/>
          <w:kern w:val="1"/>
          <w:lang w:val="en-US"/>
        </w:rPr>
        <w:t xml:space="preserve">hief </w:t>
      </w:r>
      <w:r w:rsidR="00052125">
        <w:rPr>
          <w:rFonts w:ascii="Poppins-Regular" w:eastAsia="Century Gothic" w:hAnsi="Poppins-Regular" w:cs="Century Gothic"/>
          <w:color w:val="002060"/>
          <w:kern w:val="1"/>
          <w:lang w:val="en-US"/>
        </w:rPr>
        <w:t>c</w:t>
      </w:r>
      <w:r w:rsidRPr="0023368C">
        <w:rPr>
          <w:rFonts w:ascii="Poppins-Regular" w:eastAsia="Century Gothic" w:hAnsi="Poppins-Regular" w:cs="Century Gothic"/>
          <w:color w:val="002060"/>
          <w:kern w:val="1"/>
          <w:lang w:val="en-US"/>
        </w:rPr>
        <w:t xml:space="preserve">ommissioner is a significant commitment, but you </w:t>
      </w:r>
      <w:r w:rsidR="00DB6C62">
        <w:rPr>
          <w:rFonts w:ascii="Poppins-Regular" w:eastAsia="Century Gothic" w:hAnsi="Poppins-Regular" w:cs="Century Gothic"/>
          <w:color w:val="002060"/>
          <w:kern w:val="1"/>
          <w:lang w:val="en-US"/>
        </w:rPr>
        <w:t xml:space="preserve">will be </w:t>
      </w:r>
      <w:r w:rsidR="0089092E">
        <w:rPr>
          <w:rFonts w:ascii="Poppins-Regular" w:eastAsia="Century Gothic" w:hAnsi="Poppins-Regular" w:cs="Century Gothic"/>
          <w:color w:val="002060"/>
          <w:kern w:val="1"/>
          <w:lang w:val="en-US"/>
        </w:rPr>
        <w:t xml:space="preserve">fully </w:t>
      </w:r>
      <w:r w:rsidR="00DB6C62">
        <w:rPr>
          <w:rFonts w:ascii="Poppins-Regular" w:eastAsia="Century Gothic" w:hAnsi="Poppins-Regular" w:cs="Century Gothic"/>
          <w:color w:val="002060"/>
          <w:kern w:val="1"/>
          <w:lang w:val="en-US"/>
        </w:rPr>
        <w:t>supported</w:t>
      </w:r>
      <w:r w:rsidR="004A6ACA">
        <w:rPr>
          <w:rFonts w:ascii="Poppins-Regular" w:eastAsia="Century Gothic" w:hAnsi="Poppins-Regular" w:cs="Century Gothic"/>
          <w:color w:val="002060"/>
          <w:kern w:val="1"/>
          <w:lang w:val="en-US"/>
        </w:rPr>
        <w:t xml:space="preserve"> </w:t>
      </w:r>
      <w:r w:rsidRPr="0023368C">
        <w:rPr>
          <w:rFonts w:ascii="Poppins-Regular" w:eastAsia="Century Gothic" w:hAnsi="Poppins-Regular" w:cs="Century Gothic"/>
          <w:color w:val="002060"/>
          <w:kern w:val="1"/>
          <w:lang w:val="en-US"/>
        </w:rPr>
        <w:t>so that you are able to make the most of th</w:t>
      </w:r>
      <w:r w:rsidR="00972AF1">
        <w:rPr>
          <w:rFonts w:ascii="Poppins-Regular" w:eastAsia="Century Gothic" w:hAnsi="Poppins-Regular" w:cs="Century Gothic"/>
          <w:color w:val="002060"/>
          <w:kern w:val="1"/>
          <w:lang w:val="en-US"/>
        </w:rPr>
        <w:t xml:space="preserve">is </w:t>
      </w:r>
      <w:r w:rsidR="0086205A">
        <w:rPr>
          <w:rFonts w:ascii="Poppins-Regular" w:eastAsia="Century Gothic" w:hAnsi="Poppins-Regular" w:cs="Century Gothic"/>
          <w:color w:val="002060"/>
          <w:kern w:val="1"/>
          <w:lang w:val="en-US"/>
        </w:rPr>
        <w:t>amazin</w:t>
      </w:r>
      <w:r w:rsidR="00B9440B">
        <w:rPr>
          <w:rFonts w:ascii="Poppins-Regular" w:eastAsia="Century Gothic" w:hAnsi="Poppins-Regular" w:cs="Century Gothic"/>
          <w:color w:val="002060"/>
          <w:kern w:val="1"/>
          <w:lang w:val="en-US"/>
        </w:rPr>
        <w:t xml:space="preserve">g </w:t>
      </w:r>
      <w:r w:rsidRPr="0023368C">
        <w:rPr>
          <w:rFonts w:ascii="Poppins-Regular" w:eastAsia="Century Gothic" w:hAnsi="Poppins-Regular" w:cs="Century Gothic"/>
          <w:color w:val="002060"/>
          <w:kern w:val="1"/>
          <w:lang w:val="en-US"/>
        </w:rPr>
        <w:t>opportunity.</w:t>
      </w:r>
    </w:p>
    <w:p w14:paraId="1842FFF3" w14:textId="4F225E13" w:rsidR="0023368C" w:rsidRPr="0023368C" w:rsidRDefault="0023368C" w:rsidP="0023368C">
      <w:pPr>
        <w:widowControl w:val="0"/>
        <w:autoSpaceDE w:val="0"/>
        <w:autoSpaceDN w:val="0"/>
        <w:adjustRightInd w:val="0"/>
        <w:spacing w:after="120" w:line="276" w:lineRule="auto"/>
        <w:rPr>
          <w:rFonts w:ascii="Poppins-Regular" w:eastAsia="Century Gothic" w:hAnsi="Poppins-Regular" w:cs="Century Gothic"/>
          <w:color w:val="002060"/>
          <w:kern w:val="1"/>
          <w:lang w:val="en-US"/>
        </w:rPr>
      </w:pPr>
      <w:r w:rsidRPr="0023368C">
        <w:rPr>
          <w:rFonts w:ascii="Poppins-Regular" w:eastAsia="Century Gothic" w:hAnsi="Poppins-Regular" w:cs="Century Gothic"/>
          <w:color w:val="002060"/>
          <w:kern w:val="1"/>
          <w:lang w:val="en-US"/>
        </w:rPr>
        <w:t xml:space="preserve">As the </w:t>
      </w:r>
      <w:r w:rsidR="00052125">
        <w:rPr>
          <w:rFonts w:ascii="Poppins-Regular" w:eastAsia="Century Gothic" w:hAnsi="Poppins-Regular" w:cs="Century Gothic"/>
          <w:color w:val="002060"/>
          <w:kern w:val="1"/>
          <w:lang w:val="en-US"/>
        </w:rPr>
        <w:t>d</w:t>
      </w:r>
      <w:r w:rsidRPr="0023368C">
        <w:rPr>
          <w:rFonts w:ascii="Poppins-Regular" w:eastAsia="Century Gothic" w:hAnsi="Poppins-Regular" w:cs="Century Gothic"/>
          <w:color w:val="002060"/>
          <w:kern w:val="1"/>
          <w:lang w:val="en-US"/>
        </w:rPr>
        <w:t xml:space="preserve">eputy </w:t>
      </w:r>
      <w:r w:rsidR="00052125">
        <w:rPr>
          <w:rFonts w:ascii="Poppins-Regular" w:eastAsia="Century Gothic" w:hAnsi="Poppins-Regular" w:cs="Century Gothic"/>
          <w:color w:val="002060"/>
          <w:kern w:val="1"/>
          <w:lang w:val="en-US"/>
        </w:rPr>
        <w:t>c</w:t>
      </w:r>
      <w:r w:rsidRPr="0023368C">
        <w:rPr>
          <w:rFonts w:ascii="Poppins-Regular" w:eastAsia="Century Gothic" w:hAnsi="Poppins-Regular" w:cs="Century Gothic"/>
          <w:color w:val="002060"/>
          <w:kern w:val="1"/>
          <w:lang w:val="en-US"/>
        </w:rPr>
        <w:t xml:space="preserve">hief </w:t>
      </w:r>
      <w:r w:rsidR="00052125">
        <w:rPr>
          <w:rFonts w:ascii="Poppins-Regular" w:eastAsia="Century Gothic" w:hAnsi="Poppins-Regular" w:cs="Century Gothic"/>
          <w:color w:val="002060"/>
          <w:kern w:val="1"/>
          <w:lang w:val="en-US"/>
        </w:rPr>
        <w:t>c</w:t>
      </w:r>
      <w:r w:rsidRPr="0023368C">
        <w:rPr>
          <w:rFonts w:ascii="Poppins-Regular" w:eastAsia="Century Gothic" w:hAnsi="Poppins-Regular" w:cs="Century Gothic"/>
          <w:color w:val="002060"/>
          <w:kern w:val="1"/>
          <w:lang w:val="en-US"/>
        </w:rPr>
        <w:t>ommissioner, you will benefit from:</w:t>
      </w:r>
    </w:p>
    <w:p w14:paraId="5DF9BF6D" w14:textId="77777777" w:rsidR="00C84A15" w:rsidRDefault="00C84A15" w:rsidP="00052125">
      <w:pPr>
        <w:pStyle w:val="ListParagraph"/>
        <w:widowControl w:val="0"/>
        <w:numPr>
          <w:ilvl w:val="0"/>
          <w:numId w:val="44"/>
        </w:numPr>
        <w:autoSpaceDE w:val="0"/>
        <w:autoSpaceDN w:val="0"/>
        <w:adjustRightInd w:val="0"/>
        <w:spacing w:after="120" w:line="276" w:lineRule="auto"/>
        <w:rPr>
          <w:rFonts w:ascii="Poppins-Regular" w:eastAsia="Century Gothic" w:hAnsi="Poppins-Regular" w:cs="Century Gothic"/>
          <w:color w:val="002060"/>
          <w:kern w:val="1"/>
          <w:lang w:val="en-US"/>
        </w:rPr>
      </w:pPr>
      <w:r>
        <w:rPr>
          <w:rFonts w:ascii="Poppins-Regular" w:eastAsia="Century Gothic" w:hAnsi="Poppins-Regular" w:cs="Century Gothic"/>
          <w:color w:val="002060"/>
          <w:kern w:val="1"/>
          <w:lang w:val="en-US"/>
        </w:rPr>
        <w:t>A thorough induction to your role</w:t>
      </w:r>
    </w:p>
    <w:p w14:paraId="5D61D38F" w14:textId="76C4262F" w:rsidR="0023368C" w:rsidRPr="00052125" w:rsidRDefault="0023368C" w:rsidP="00052125">
      <w:pPr>
        <w:pStyle w:val="ListParagraph"/>
        <w:widowControl w:val="0"/>
        <w:numPr>
          <w:ilvl w:val="0"/>
          <w:numId w:val="44"/>
        </w:numPr>
        <w:autoSpaceDE w:val="0"/>
        <w:autoSpaceDN w:val="0"/>
        <w:adjustRightInd w:val="0"/>
        <w:spacing w:after="120" w:line="276" w:lineRule="auto"/>
        <w:rPr>
          <w:rFonts w:ascii="Poppins-Regular" w:eastAsia="Century Gothic" w:hAnsi="Poppins-Regular" w:cs="Century Gothic"/>
          <w:color w:val="002060"/>
          <w:kern w:val="1"/>
          <w:lang w:val="en-US"/>
        </w:rPr>
      </w:pPr>
      <w:r w:rsidRPr="00052125">
        <w:rPr>
          <w:rFonts w:ascii="Poppins-Regular" w:eastAsia="Century Gothic" w:hAnsi="Poppins-Regular" w:cs="Century Gothic"/>
          <w:color w:val="002060"/>
          <w:kern w:val="1"/>
          <w:lang w:val="en-US"/>
        </w:rPr>
        <w:t>Ongoing training and development, including guidance on governance</w:t>
      </w:r>
      <w:r w:rsidR="00972AF1">
        <w:rPr>
          <w:rFonts w:ascii="Poppins-Regular" w:eastAsia="Century Gothic" w:hAnsi="Poppins-Regular" w:cs="Century Gothic"/>
          <w:color w:val="002060"/>
          <w:kern w:val="1"/>
          <w:lang w:val="en-US"/>
        </w:rPr>
        <w:t xml:space="preserve"> </w:t>
      </w:r>
      <w:r w:rsidRPr="00052125">
        <w:rPr>
          <w:rFonts w:ascii="Poppins-Regular" w:eastAsia="Century Gothic" w:hAnsi="Poppins-Regular" w:cs="Century Gothic"/>
          <w:color w:val="002060"/>
          <w:kern w:val="1"/>
          <w:lang w:val="en-US"/>
        </w:rPr>
        <w:t xml:space="preserve">and your responsibilities as a </w:t>
      </w:r>
      <w:r w:rsidR="00052125">
        <w:rPr>
          <w:rFonts w:ascii="Poppins-Regular" w:eastAsia="Century Gothic" w:hAnsi="Poppins-Regular" w:cs="Century Gothic"/>
          <w:color w:val="002060"/>
          <w:kern w:val="1"/>
          <w:lang w:val="en-US"/>
        </w:rPr>
        <w:t>t</w:t>
      </w:r>
      <w:r w:rsidRPr="00052125">
        <w:rPr>
          <w:rFonts w:ascii="Poppins-Regular" w:eastAsia="Century Gothic" w:hAnsi="Poppins-Regular" w:cs="Century Gothic"/>
          <w:color w:val="002060"/>
          <w:kern w:val="1"/>
          <w:lang w:val="en-US"/>
        </w:rPr>
        <w:t>rustee</w:t>
      </w:r>
    </w:p>
    <w:p w14:paraId="0CFDFD54" w14:textId="6F66A7FD" w:rsidR="0023368C" w:rsidRPr="00052125" w:rsidRDefault="0023368C" w:rsidP="00052125">
      <w:pPr>
        <w:pStyle w:val="ListParagraph"/>
        <w:widowControl w:val="0"/>
        <w:numPr>
          <w:ilvl w:val="0"/>
          <w:numId w:val="44"/>
        </w:numPr>
        <w:autoSpaceDE w:val="0"/>
        <w:autoSpaceDN w:val="0"/>
        <w:adjustRightInd w:val="0"/>
        <w:spacing w:after="120" w:line="276" w:lineRule="auto"/>
        <w:rPr>
          <w:rFonts w:ascii="Poppins-Regular" w:eastAsia="Century Gothic" w:hAnsi="Poppins-Regular" w:cs="Century Gothic"/>
          <w:color w:val="002060"/>
          <w:kern w:val="1"/>
          <w:lang w:val="en-US"/>
        </w:rPr>
      </w:pPr>
      <w:r w:rsidRPr="00052125">
        <w:rPr>
          <w:rFonts w:ascii="Poppins-Regular" w:eastAsia="Century Gothic" w:hAnsi="Poppins-Regular" w:cs="Century Gothic"/>
          <w:color w:val="002060"/>
          <w:kern w:val="1"/>
          <w:lang w:val="en-US"/>
        </w:rPr>
        <w:t xml:space="preserve">Support throughout your term, with help and advice available from the </w:t>
      </w:r>
      <w:r w:rsidR="00052125">
        <w:rPr>
          <w:rFonts w:ascii="Poppins-Regular" w:eastAsia="Century Gothic" w:hAnsi="Poppins-Regular" w:cs="Century Gothic"/>
          <w:color w:val="002060"/>
          <w:kern w:val="1"/>
          <w:lang w:val="en-US"/>
        </w:rPr>
        <w:t>c</w:t>
      </w:r>
      <w:r w:rsidRPr="00052125">
        <w:rPr>
          <w:rFonts w:ascii="Poppins-Regular" w:eastAsia="Century Gothic" w:hAnsi="Poppins-Regular" w:cs="Century Gothic"/>
          <w:color w:val="002060"/>
          <w:kern w:val="1"/>
          <w:lang w:val="en-US"/>
        </w:rPr>
        <w:t xml:space="preserve">hief </w:t>
      </w:r>
      <w:r w:rsidR="00052125">
        <w:rPr>
          <w:rFonts w:ascii="Poppins-Regular" w:eastAsia="Century Gothic" w:hAnsi="Poppins-Regular" w:cs="Century Gothic"/>
          <w:color w:val="002060"/>
          <w:kern w:val="1"/>
          <w:lang w:val="en-US"/>
        </w:rPr>
        <w:t>c</w:t>
      </w:r>
      <w:r w:rsidRPr="00052125">
        <w:rPr>
          <w:rFonts w:ascii="Poppins-Regular" w:eastAsia="Century Gothic" w:hAnsi="Poppins-Regular" w:cs="Century Gothic"/>
          <w:color w:val="002060"/>
          <w:kern w:val="1"/>
          <w:lang w:val="en-US"/>
        </w:rPr>
        <w:t>ommissioner,</w:t>
      </w:r>
      <w:r w:rsidR="005D72B5">
        <w:rPr>
          <w:rFonts w:ascii="Poppins-Regular" w:eastAsia="Century Gothic" w:hAnsi="Poppins-Regular" w:cs="Century Gothic"/>
          <w:color w:val="002060"/>
          <w:kern w:val="1"/>
          <w:lang w:val="en-US"/>
        </w:rPr>
        <w:t xml:space="preserve"> other chief commissioner team members,</w:t>
      </w:r>
      <w:r w:rsidRPr="00052125">
        <w:rPr>
          <w:rFonts w:ascii="Poppins-Regular" w:eastAsia="Century Gothic" w:hAnsi="Poppins-Regular" w:cs="Century Gothic"/>
          <w:color w:val="002060"/>
          <w:kern w:val="1"/>
          <w:lang w:val="en-US"/>
        </w:rPr>
        <w:t xml:space="preserve"> </w:t>
      </w:r>
      <w:r w:rsidR="00052125">
        <w:rPr>
          <w:rFonts w:ascii="Poppins-Regular" w:eastAsia="Century Gothic" w:hAnsi="Poppins-Regular" w:cs="Century Gothic"/>
          <w:color w:val="002060"/>
          <w:kern w:val="1"/>
          <w:lang w:val="en-US"/>
        </w:rPr>
        <w:t>region</w:t>
      </w:r>
      <w:r w:rsidRPr="00052125">
        <w:rPr>
          <w:rFonts w:ascii="Poppins-Regular" w:eastAsia="Century Gothic" w:hAnsi="Poppins-Regular" w:cs="Century Gothic"/>
          <w:color w:val="002060"/>
          <w:kern w:val="1"/>
          <w:lang w:val="en-US"/>
        </w:rPr>
        <w:t xml:space="preserve"> </w:t>
      </w:r>
      <w:r w:rsidR="00E92188">
        <w:rPr>
          <w:rFonts w:ascii="Poppins-Regular" w:eastAsia="Century Gothic" w:hAnsi="Poppins-Regular" w:cs="Century Gothic"/>
          <w:color w:val="002060"/>
          <w:kern w:val="1"/>
          <w:lang w:val="en-US"/>
        </w:rPr>
        <w:t>manager</w:t>
      </w:r>
      <w:r w:rsidR="00B9440B">
        <w:rPr>
          <w:rFonts w:ascii="Poppins-Regular" w:eastAsia="Century Gothic" w:hAnsi="Poppins-Regular" w:cs="Century Gothic"/>
          <w:color w:val="002060"/>
          <w:kern w:val="1"/>
          <w:lang w:val="en-US"/>
        </w:rPr>
        <w:t>,</w:t>
      </w:r>
      <w:r w:rsidRPr="00052125">
        <w:rPr>
          <w:rFonts w:ascii="Poppins-Regular" w:eastAsia="Century Gothic" w:hAnsi="Poppins-Regular" w:cs="Century Gothic"/>
          <w:color w:val="002060"/>
          <w:kern w:val="1"/>
          <w:lang w:val="en-US"/>
        </w:rPr>
        <w:t xml:space="preserve"> other </w:t>
      </w:r>
      <w:r w:rsidR="00052125">
        <w:rPr>
          <w:rFonts w:ascii="Poppins-Regular" w:eastAsia="Century Gothic" w:hAnsi="Poppins-Regular" w:cs="Century Gothic"/>
          <w:color w:val="002060"/>
          <w:kern w:val="1"/>
          <w:lang w:val="en-US"/>
        </w:rPr>
        <w:t>t</w:t>
      </w:r>
      <w:r w:rsidRPr="00052125">
        <w:rPr>
          <w:rFonts w:ascii="Poppins-Regular" w:eastAsia="Century Gothic" w:hAnsi="Poppins-Regular" w:cs="Century Gothic"/>
          <w:color w:val="002060"/>
          <w:kern w:val="1"/>
          <w:lang w:val="en-US"/>
        </w:rPr>
        <w:t xml:space="preserve">rustees, and </w:t>
      </w:r>
      <w:r w:rsidR="004A6ACA">
        <w:rPr>
          <w:rFonts w:ascii="Poppins-Regular" w:eastAsia="Century Gothic" w:hAnsi="Poppins-Regular" w:cs="Century Gothic"/>
          <w:color w:val="002060"/>
          <w:kern w:val="1"/>
          <w:lang w:val="en-US"/>
        </w:rPr>
        <w:t xml:space="preserve">a </w:t>
      </w:r>
      <w:r w:rsidRPr="00052125">
        <w:rPr>
          <w:rFonts w:ascii="Poppins-Regular" w:eastAsia="Century Gothic" w:hAnsi="Poppins-Regular" w:cs="Century Gothic"/>
          <w:color w:val="002060"/>
          <w:kern w:val="1"/>
          <w:lang w:val="en-US"/>
        </w:rPr>
        <w:t xml:space="preserve">network of other </w:t>
      </w:r>
      <w:r w:rsidR="00052125">
        <w:rPr>
          <w:rFonts w:ascii="Poppins-Regular" w:eastAsia="Century Gothic" w:hAnsi="Poppins-Regular" w:cs="Century Gothic"/>
          <w:color w:val="002060"/>
          <w:kern w:val="1"/>
          <w:lang w:val="en-US"/>
        </w:rPr>
        <w:t>d</w:t>
      </w:r>
      <w:r w:rsidRPr="00052125">
        <w:rPr>
          <w:rFonts w:ascii="Poppins-Regular" w:eastAsia="Century Gothic" w:hAnsi="Poppins-Regular" w:cs="Century Gothic"/>
          <w:color w:val="002060"/>
          <w:kern w:val="1"/>
          <w:lang w:val="en-US"/>
        </w:rPr>
        <w:t xml:space="preserve">eputy </w:t>
      </w:r>
      <w:r w:rsidR="00052125">
        <w:rPr>
          <w:rFonts w:ascii="Poppins-Regular" w:eastAsia="Century Gothic" w:hAnsi="Poppins-Regular" w:cs="Century Gothic"/>
          <w:color w:val="002060"/>
          <w:kern w:val="1"/>
          <w:lang w:val="en-US"/>
        </w:rPr>
        <w:t>c</w:t>
      </w:r>
      <w:r w:rsidRPr="00052125">
        <w:rPr>
          <w:rFonts w:ascii="Poppins-Regular" w:eastAsia="Century Gothic" w:hAnsi="Poppins-Regular" w:cs="Century Gothic"/>
          <w:color w:val="002060"/>
          <w:kern w:val="1"/>
          <w:lang w:val="en-US"/>
        </w:rPr>
        <w:t xml:space="preserve">hief </w:t>
      </w:r>
      <w:r w:rsidR="00052125">
        <w:rPr>
          <w:rFonts w:ascii="Poppins-Regular" w:eastAsia="Century Gothic" w:hAnsi="Poppins-Regular" w:cs="Century Gothic"/>
          <w:color w:val="002060"/>
          <w:kern w:val="1"/>
          <w:lang w:val="en-US"/>
        </w:rPr>
        <w:t>c</w:t>
      </w:r>
      <w:r w:rsidRPr="00052125">
        <w:rPr>
          <w:rFonts w:ascii="Poppins-Regular" w:eastAsia="Century Gothic" w:hAnsi="Poppins-Regular" w:cs="Century Gothic"/>
          <w:color w:val="002060"/>
          <w:kern w:val="1"/>
          <w:lang w:val="en-US"/>
        </w:rPr>
        <w:t>ommissioners</w:t>
      </w:r>
    </w:p>
    <w:p w14:paraId="06EC33F8" w14:textId="00634D04" w:rsidR="0023368C" w:rsidRPr="00052125" w:rsidRDefault="0023368C" w:rsidP="00052125">
      <w:pPr>
        <w:pStyle w:val="ListParagraph"/>
        <w:widowControl w:val="0"/>
        <w:numPr>
          <w:ilvl w:val="0"/>
          <w:numId w:val="44"/>
        </w:numPr>
        <w:autoSpaceDE w:val="0"/>
        <w:autoSpaceDN w:val="0"/>
        <w:adjustRightInd w:val="0"/>
        <w:spacing w:after="120" w:line="276" w:lineRule="auto"/>
        <w:rPr>
          <w:rFonts w:ascii="Poppins-Regular" w:eastAsia="Century Gothic" w:hAnsi="Poppins-Regular" w:cs="Century Gothic"/>
          <w:color w:val="002060"/>
          <w:kern w:val="1"/>
          <w:lang w:val="en-US"/>
        </w:rPr>
      </w:pPr>
      <w:r w:rsidRPr="00052125">
        <w:rPr>
          <w:rFonts w:ascii="Poppins-Regular" w:eastAsia="Century Gothic" w:hAnsi="Poppins-Regular" w:cs="Century Gothic"/>
          <w:color w:val="002060"/>
          <w:kern w:val="1"/>
          <w:lang w:val="en-US"/>
        </w:rPr>
        <w:t>A welcoming and collaborative environment, where your contribution is valued and you can learn from others’ experience</w:t>
      </w:r>
    </w:p>
    <w:p w14:paraId="2E926A44" w14:textId="65FC112A" w:rsidR="0023368C" w:rsidRPr="00052125" w:rsidRDefault="0023368C" w:rsidP="00052125">
      <w:pPr>
        <w:pStyle w:val="ListParagraph"/>
        <w:widowControl w:val="0"/>
        <w:numPr>
          <w:ilvl w:val="0"/>
          <w:numId w:val="44"/>
        </w:numPr>
        <w:autoSpaceDE w:val="0"/>
        <w:autoSpaceDN w:val="0"/>
        <w:adjustRightInd w:val="0"/>
        <w:spacing w:after="120" w:line="276" w:lineRule="auto"/>
        <w:rPr>
          <w:rFonts w:ascii="Poppins-Regular" w:eastAsia="Century Gothic" w:hAnsi="Poppins-Regular" w:cs="Century Gothic"/>
          <w:color w:val="002060"/>
          <w:kern w:val="1"/>
          <w:lang w:val="en-US"/>
        </w:rPr>
      </w:pPr>
      <w:r w:rsidRPr="00052125">
        <w:rPr>
          <w:rFonts w:ascii="Poppins-Regular" w:eastAsia="Century Gothic" w:hAnsi="Poppins-Regular" w:cs="Century Gothic"/>
          <w:color w:val="002060"/>
          <w:kern w:val="1"/>
          <w:lang w:val="en-US"/>
        </w:rPr>
        <w:t xml:space="preserve">Opportunities to </w:t>
      </w:r>
      <w:r w:rsidR="00C804F5">
        <w:rPr>
          <w:rFonts w:ascii="Poppins-Regular" w:eastAsia="Century Gothic" w:hAnsi="Poppins-Regular" w:cs="Century Gothic"/>
          <w:color w:val="002060"/>
          <w:kern w:val="1"/>
          <w:lang w:val="en-US"/>
        </w:rPr>
        <w:t>develop</w:t>
      </w:r>
      <w:r w:rsidRPr="00052125">
        <w:rPr>
          <w:rFonts w:ascii="Poppins-Regular" w:eastAsia="Century Gothic" w:hAnsi="Poppins-Regular" w:cs="Century Gothic"/>
          <w:color w:val="002060"/>
          <w:kern w:val="1"/>
          <w:lang w:val="en-US"/>
        </w:rPr>
        <w:t xml:space="preserve"> skills in leadership, communication and strategic thinking</w:t>
      </w:r>
    </w:p>
    <w:p w14:paraId="262C72E6" w14:textId="77777777" w:rsidR="00A8307A" w:rsidRDefault="007E72FA" w:rsidP="00942FEE">
      <w:pPr>
        <w:pStyle w:val="ListParagraph"/>
        <w:numPr>
          <w:ilvl w:val="0"/>
          <w:numId w:val="44"/>
        </w:numPr>
        <w:rPr>
          <w:rFonts w:ascii="Poppins-Regular" w:eastAsia="Century Gothic" w:hAnsi="Poppins-Regular" w:cs="Century Gothic"/>
          <w:color w:val="002060"/>
          <w:kern w:val="1"/>
          <w:lang w:val="en-US"/>
        </w:rPr>
      </w:pPr>
      <w:r w:rsidRPr="006C75FA">
        <w:rPr>
          <w:rFonts w:ascii="Poppins-Regular" w:eastAsia="Century Gothic" w:hAnsi="Poppins-Regular" w:cs="Century Gothic"/>
          <w:color w:val="002060"/>
          <w:kern w:val="1"/>
          <w:lang w:val="en-US"/>
        </w:rPr>
        <w:t xml:space="preserve">The </w:t>
      </w:r>
      <w:r w:rsidR="00942FEE" w:rsidRPr="00942FEE">
        <w:rPr>
          <w:rFonts w:ascii="Poppins-Regular" w:hAnsi="Poppins-Regular" w:cs="Poppins-Regular"/>
          <w:color w:val="002060"/>
          <w:lang w:val="en-US"/>
        </w:rPr>
        <w:t>opportunity</w:t>
      </w:r>
      <w:r w:rsidRPr="006C75FA">
        <w:rPr>
          <w:rFonts w:ascii="Poppins-Regular" w:eastAsia="Century Gothic" w:hAnsi="Poppins-Regular" w:cs="Century Gothic"/>
          <w:color w:val="002060"/>
          <w:kern w:val="1"/>
          <w:lang w:val="en-US"/>
        </w:rPr>
        <w:t xml:space="preserve"> to make a meaningful impact</w:t>
      </w:r>
      <w:r w:rsidR="00942FEE" w:rsidRPr="00942FEE">
        <w:rPr>
          <w:rFonts w:ascii="Poppins-Regular" w:hAnsi="Poppins-Regular" w:cs="Poppins-Regular"/>
          <w:color w:val="002060"/>
          <w:lang w:val="en-US"/>
        </w:rPr>
        <w:t xml:space="preserve"> by shaping</w:t>
      </w:r>
      <w:r w:rsidRPr="006C75FA">
        <w:rPr>
          <w:rFonts w:ascii="Poppins-Regular" w:eastAsia="Century Gothic" w:hAnsi="Poppins-Regular" w:cs="Century Gothic"/>
          <w:color w:val="002060"/>
          <w:kern w:val="1"/>
          <w:lang w:val="en-US"/>
        </w:rPr>
        <w:t xml:space="preserve"> the future of Girlguiding </w:t>
      </w:r>
      <w:r w:rsidRPr="006C75FA">
        <w:rPr>
          <w:rFonts w:ascii="Poppins" w:hAnsi="Poppins" w:cs="Poppins"/>
          <w:color w:val="002060"/>
        </w:rPr>
        <w:t xml:space="preserve">London and </w:t>
      </w:r>
      <w:proofErr w:type="gramStart"/>
      <w:r w:rsidRPr="006C75FA">
        <w:rPr>
          <w:rFonts w:ascii="Poppins" w:hAnsi="Poppins" w:cs="Poppins"/>
          <w:color w:val="002060"/>
        </w:rPr>
        <w:t>South East</w:t>
      </w:r>
      <w:proofErr w:type="gramEnd"/>
      <w:r w:rsidRPr="006C75FA">
        <w:rPr>
          <w:rFonts w:ascii="Poppins" w:hAnsi="Poppins" w:cs="Poppins"/>
          <w:color w:val="002060"/>
        </w:rPr>
        <w:t xml:space="preserve"> England</w:t>
      </w:r>
      <w:r w:rsidRPr="006C75FA">
        <w:rPr>
          <w:rFonts w:ascii="Poppins-Regular" w:eastAsia="Century Gothic" w:hAnsi="Poppins-Regular" w:cs="Century Gothic"/>
          <w:color w:val="002060"/>
          <w:kern w:val="1"/>
          <w:lang w:val="en-US"/>
        </w:rPr>
        <w:t xml:space="preserve"> and </w:t>
      </w:r>
      <w:r w:rsidR="00942FEE" w:rsidRPr="00942FEE">
        <w:rPr>
          <w:rFonts w:ascii="Poppins-Regular" w:hAnsi="Poppins-Regular" w:cs="Poppins-Regular"/>
          <w:color w:val="002060"/>
          <w:lang w:val="en-US"/>
        </w:rPr>
        <w:t>improving</w:t>
      </w:r>
      <w:r w:rsidRPr="006C75FA">
        <w:rPr>
          <w:rFonts w:ascii="Poppins-Regular" w:eastAsia="Century Gothic" w:hAnsi="Poppins-Regular" w:cs="Century Gothic"/>
          <w:color w:val="002060"/>
          <w:kern w:val="1"/>
          <w:lang w:val="en-US"/>
        </w:rPr>
        <w:t xml:space="preserve"> experiences for young members and volunteers</w:t>
      </w:r>
    </w:p>
    <w:p w14:paraId="6C9BA39A" w14:textId="77777777" w:rsidR="003775FD" w:rsidRPr="00942FEE" w:rsidRDefault="003775FD" w:rsidP="003775FD">
      <w:pPr>
        <w:pStyle w:val="ListParagraph"/>
        <w:rPr>
          <w:rFonts w:ascii="Poppins-Regular" w:eastAsia="Century Gothic" w:hAnsi="Poppins-Regular" w:cs="Century Gothic"/>
          <w:color w:val="002060"/>
          <w:kern w:val="1"/>
          <w:lang w:val="en-US"/>
        </w:rPr>
      </w:pPr>
    </w:p>
    <w:p w14:paraId="06C6FE2C" w14:textId="72DA283A" w:rsidR="00052125" w:rsidRPr="00052125" w:rsidRDefault="00052125" w:rsidP="00052125">
      <w:pPr>
        <w:widowControl w:val="0"/>
        <w:autoSpaceDE w:val="0"/>
        <w:autoSpaceDN w:val="0"/>
        <w:adjustRightInd w:val="0"/>
        <w:spacing w:after="120" w:line="276" w:lineRule="auto"/>
        <w:rPr>
          <w:rFonts w:ascii="Poppins-Regular" w:eastAsia="Century Gothic" w:hAnsi="Poppins-Regular" w:cs="Century Gothic"/>
          <w:color w:val="002060"/>
          <w:kern w:val="1"/>
          <w:lang w:val="en-US"/>
        </w:rPr>
      </w:pPr>
      <w:r w:rsidRPr="00052125">
        <w:rPr>
          <w:rFonts w:ascii="Poppins-Regular" w:eastAsia="Century Gothic" w:hAnsi="Poppins-Regular" w:cs="Century Gothic"/>
          <w:color w:val="002060"/>
          <w:kern w:val="1"/>
          <w:lang w:val="en-US"/>
        </w:rPr>
        <w:t>This role is offered as a 5-year term, aligning with the chief commissioner’s term of office. Reasonable expenses will be reimbursed in line with Girlguiding’s expenses policy.</w:t>
      </w:r>
    </w:p>
    <w:p w14:paraId="4BB38AA0" w14:textId="181FFC76" w:rsidR="00052125" w:rsidRPr="002D5752" w:rsidRDefault="00052125" w:rsidP="00E63726">
      <w:pPr>
        <w:widowControl w:val="0"/>
        <w:autoSpaceDE w:val="0"/>
        <w:autoSpaceDN w:val="0"/>
        <w:adjustRightInd w:val="0"/>
        <w:spacing w:after="240" w:line="276" w:lineRule="auto"/>
        <w:rPr>
          <w:rFonts w:ascii="Poppins-Regular" w:eastAsia="Century Gothic" w:hAnsi="Poppins-Regular" w:cs="Century Gothic"/>
          <w:color w:val="002060"/>
          <w:kern w:val="1"/>
          <w:lang w:val="en-US"/>
        </w:rPr>
      </w:pPr>
      <w:r w:rsidRPr="00052125">
        <w:rPr>
          <w:rFonts w:ascii="Poppins-Regular" w:eastAsia="Century Gothic" w:hAnsi="Poppins-Regular" w:cs="Century Gothic"/>
          <w:color w:val="002060"/>
          <w:kern w:val="1"/>
          <w:lang w:val="en-US"/>
        </w:rPr>
        <w:t xml:space="preserve">To support you in your role, and ensure the safety of all members, you will be required to hold (or be willing to compete) </w:t>
      </w:r>
      <w:r w:rsidR="00111A43">
        <w:rPr>
          <w:rFonts w:ascii="Poppins-Regular" w:eastAsia="Century Gothic" w:hAnsi="Poppins-Regular" w:cs="Century Gothic"/>
          <w:color w:val="002060"/>
          <w:kern w:val="1"/>
          <w:lang w:val="en-US"/>
        </w:rPr>
        <w:t xml:space="preserve">A </w:t>
      </w:r>
      <w:r w:rsidRPr="00052125">
        <w:rPr>
          <w:rFonts w:ascii="Poppins-Regular" w:eastAsia="Century Gothic" w:hAnsi="Poppins-Regular" w:cs="Century Gothic"/>
          <w:color w:val="002060"/>
          <w:kern w:val="1"/>
          <w:lang w:val="en-US"/>
        </w:rPr>
        <w:t>Safe Space Level 4.</w:t>
      </w:r>
    </w:p>
    <w:p w14:paraId="784421B3" w14:textId="77777777" w:rsidR="00B26BBE" w:rsidRPr="002D5752" w:rsidRDefault="00B26BBE" w:rsidP="00D233D9">
      <w:pPr>
        <w:widowControl w:val="0"/>
        <w:autoSpaceDE w:val="0"/>
        <w:autoSpaceDN w:val="0"/>
        <w:adjustRightInd w:val="0"/>
        <w:spacing w:after="240" w:line="276" w:lineRule="auto"/>
        <w:rPr>
          <w:rFonts w:ascii="Poppins-Regular" w:eastAsia="Century Gothic" w:hAnsi="Poppins-Regular" w:cs="Century Gothic"/>
          <w:color w:val="0070C0"/>
          <w:kern w:val="1"/>
          <w:lang w:val="en-US"/>
        </w:rPr>
      </w:pPr>
      <w:r w:rsidRPr="002D5752">
        <w:rPr>
          <w:rFonts w:ascii="Poppins-Regular" w:eastAsia="Century Gothic" w:hAnsi="Poppins-Regular" w:cs="Century Gothic"/>
          <w:b/>
          <w:bCs/>
          <w:color w:val="0070C0"/>
          <w:kern w:val="1"/>
          <w:sz w:val="37"/>
          <w:szCs w:val="37"/>
          <w:lang w:val="en-US"/>
        </w:rPr>
        <w:t>Recruitment information:</w:t>
      </w:r>
    </w:p>
    <w:p w14:paraId="399497C7" w14:textId="206A5551" w:rsidR="002D5752" w:rsidRPr="006C75FA" w:rsidRDefault="00337944" w:rsidP="00CF112D">
      <w:pPr>
        <w:spacing w:after="480" w:line="276" w:lineRule="auto"/>
        <w:rPr>
          <w:rFonts w:ascii="Poppins" w:hAnsi="Poppins" w:cs="Poppins"/>
          <w:color w:val="E52FD8"/>
        </w:rPr>
      </w:pPr>
      <w:r w:rsidRPr="002D5752">
        <w:rPr>
          <w:rFonts w:ascii="Poppins" w:hAnsi="Poppins" w:cs="Poppins"/>
          <w:color w:val="002060"/>
        </w:rPr>
        <w:t xml:space="preserve">We’re keen to hear from volunteers of all backgrounds, </w:t>
      </w:r>
      <w:r w:rsidR="002E1904">
        <w:rPr>
          <w:rFonts w:ascii="Poppins" w:hAnsi="Poppins" w:cs="Poppins"/>
          <w:color w:val="002060"/>
        </w:rPr>
        <w:t>ages</w:t>
      </w:r>
      <w:r w:rsidRPr="002D5752">
        <w:rPr>
          <w:rFonts w:ascii="Poppins" w:hAnsi="Poppins" w:cs="Poppins"/>
          <w:color w:val="002060"/>
        </w:rPr>
        <w:t xml:space="preserve">, </w:t>
      </w:r>
      <w:r w:rsidR="00A06D76">
        <w:rPr>
          <w:rFonts w:ascii="Poppins" w:hAnsi="Poppins" w:cs="Poppins"/>
          <w:color w:val="002060"/>
        </w:rPr>
        <w:t>ethnicities/ethnic groups</w:t>
      </w:r>
      <w:r w:rsidRPr="002D5752">
        <w:rPr>
          <w:rFonts w:ascii="Poppins" w:hAnsi="Poppins" w:cs="Poppins"/>
          <w:color w:val="002060"/>
        </w:rPr>
        <w:t>, sexual orientations, gender identities, socio-economic backgrounds, and of all faiths and none. We’re flexible, and volunteering can be arranged to fit around a busy lifestyle. Girlguiding is committed to making reasonable adjustments to support all volunteers to access the same opportunities and experiences. Please note this is a volunteer role</w:t>
      </w:r>
      <w:r w:rsidR="00D021A6">
        <w:rPr>
          <w:rFonts w:ascii="Poppins" w:hAnsi="Poppins" w:cs="Poppins"/>
          <w:color w:val="002060"/>
        </w:rPr>
        <w:t xml:space="preserve"> and does not form part of any contract of employment</w:t>
      </w:r>
      <w:r w:rsidR="00114261">
        <w:rPr>
          <w:rFonts w:ascii="Poppins" w:hAnsi="Poppins" w:cs="Poppins"/>
          <w:color w:val="002060"/>
        </w:rPr>
        <w:t>.</w:t>
      </w:r>
    </w:p>
    <w:p w14:paraId="25D4723C" w14:textId="7928F033" w:rsidR="002344F6" w:rsidRDefault="00373870" w:rsidP="00D233D9">
      <w:pPr>
        <w:spacing w:after="240"/>
        <w:rPr>
          <w:rFonts w:ascii="Poppins-Regular" w:eastAsia="Century Gothic" w:hAnsi="Poppins-Regular" w:cs="Century Gothic"/>
          <w:b/>
          <w:bCs/>
          <w:color w:val="007BC4"/>
          <w:kern w:val="1"/>
          <w:sz w:val="37"/>
          <w:szCs w:val="37"/>
          <w:lang w:val="en-US"/>
        </w:rPr>
      </w:pPr>
      <w:r w:rsidRPr="006C75FA">
        <w:rPr>
          <w:rFonts w:ascii="Poppins" w:hAnsi="Poppins" w:cs="Poppins"/>
          <w:color w:val="E52FD8"/>
        </w:rPr>
        <w:br w:type="page"/>
      </w:r>
      <w:r w:rsidR="002D329A" w:rsidRPr="00E2410B">
        <w:rPr>
          <w:rFonts w:ascii="Poppins-Regular" w:eastAsia="Century Gothic" w:hAnsi="Poppins-Regular" w:cs="Century Gothic"/>
          <w:b/>
          <w:bCs/>
          <w:color w:val="007BC4"/>
          <w:kern w:val="1"/>
          <w:sz w:val="37"/>
          <w:szCs w:val="37"/>
          <w:lang w:val="en-US"/>
        </w:rPr>
        <w:lastRenderedPageBreak/>
        <w:t>How to apply:</w:t>
      </w:r>
    </w:p>
    <w:p w14:paraId="03B030E6" w14:textId="77777777" w:rsidR="002D5752" w:rsidRDefault="002D5752" w:rsidP="00E63726">
      <w:pPr>
        <w:widowControl w:val="0"/>
        <w:autoSpaceDE w:val="0"/>
        <w:autoSpaceDN w:val="0"/>
        <w:adjustRightInd w:val="0"/>
        <w:spacing w:line="276" w:lineRule="auto"/>
        <w:rPr>
          <w:rFonts w:ascii="Poppins-Regular" w:eastAsia="Century Gothic" w:hAnsi="Poppins-Regular" w:cs="Century Gothic"/>
          <w:color w:val="002060"/>
          <w:kern w:val="1"/>
          <w:lang w:val="en-US"/>
        </w:rPr>
      </w:pPr>
      <w:r w:rsidRPr="006C75FA">
        <w:rPr>
          <w:rFonts w:ascii="Poppins-Regular" w:eastAsia="Century Gothic" w:hAnsi="Poppins-Regular" w:cs="Century Gothic"/>
          <w:color w:val="002060"/>
          <w:kern w:val="1"/>
          <w:lang w:val="en-US"/>
        </w:rPr>
        <w:t xml:space="preserve">If you’re ready to take the next step in your Girlguiding journey and help shape the future of Girlguiding </w:t>
      </w:r>
      <w:r w:rsidRPr="006C75FA">
        <w:rPr>
          <w:rFonts w:ascii="Poppins" w:hAnsi="Poppins" w:cs="Poppins"/>
          <w:color w:val="002060"/>
        </w:rPr>
        <w:t>London and South East England</w:t>
      </w:r>
      <w:r w:rsidRPr="006C75FA">
        <w:rPr>
          <w:rFonts w:ascii="Poppins-Regular" w:eastAsia="Century Gothic" w:hAnsi="Poppins-Regular" w:cs="Century Gothic"/>
          <w:color w:val="002060"/>
          <w:kern w:val="1"/>
          <w:lang w:val="en-US"/>
        </w:rPr>
        <w:t>, we’d love to hear from you.</w:t>
      </w:r>
    </w:p>
    <w:p w14:paraId="4C49F0B1" w14:textId="70049623" w:rsidR="00E63726" w:rsidRDefault="002D5752" w:rsidP="00E63726">
      <w:pPr>
        <w:spacing w:after="120" w:line="276" w:lineRule="auto"/>
        <w:rPr>
          <w:rFonts w:ascii="Poppins-Regular" w:eastAsia="Century Gothic" w:hAnsi="Poppins-Regular" w:cs="Century Gothic"/>
          <w:bCs/>
          <w:color w:val="002060"/>
          <w:kern w:val="1"/>
          <w:lang w:val="en-US"/>
        </w:rPr>
      </w:pPr>
      <w:r w:rsidRPr="002D5752">
        <w:rPr>
          <w:rFonts w:ascii="Poppins-Regular" w:eastAsia="Century Gothic" w:hAnsi="Poppins-Regular" w:cs="Century Gothic"/>
          <w:bCs/>
          <w:color w:val="002060"/>
          <w:kern w:val="1"/>
          <w:lang w:val="en-US"/>
        </w:rPr>
        <w:t>Please complete the</w:t>
      </w:r>
      <w:r>
        <w:rPr>
          <w:rFonts w:ascii="Poppins-Regular" w:eastAsia="Century Gothic" w:hAnsi="Poppins-Regular" w:cs="Century Gothic"/>
          <w:bCs/>
          <w:color w:val="002060"/>
          <w:kern w:val="1"/>
          <w:lang w:val="en-US"/>
        </w:rPr>
        <w:t xml:space="preserve"> </w:t>
      </w:r>
      <w:r w:rsidRPr="002D5752">
        <w:rPr>
          <w:rFonts w:ascii="Poppins-Regular" w:eastAsia="Century Gothic" w:hAnsi="Poppins-Regular" w:cs="Century Gothic"/>
          <w:bCs/>
          <w:color w:val="002060"/>
          <w:kern w:val="1"/>
          <w:lang w:val="en-US"/>
        </w:rPr>
        <w:t xml:space="preserve">application form below and </w:t>
      </w:r>
      <w:r w:rsidR="001B0388">
        <w:rPr>
          <w:rFonts w:ascii="Poppins-Regular" w:eastAsia="Century Gothic" w:hAnsi="Poppins-Regular" w:cs="Century Gothic"/>
          <w:bCs/>
          <w:color w:val="002060"/>
          <w:kern w:val="1"/>
          <w:lang w:val="en-US"/>
        </w:rPr>
        <w:t>email</w:t>
      </w:r>
      <w:r w:rsidRPr="002D5752">
        <w:rPr>
          <w:rFonts w:ascii="Poppins-Regular" w:eastAsia="Century Gothic" w:hAnsi="Poppins-Regular" w:cs="Century Gothic"/>
          <w:bCs/>
          <w:color w:val="002060"/>
          <w:kern w:val="1"/>
          <w:lang w:val="en-US"/>
        </w:rPr>
        <w:t xml:space="preserve"> it to: </w:t>
      </w:r>
      <w:hyperlink r:id="rId14" w:history="1">
        <w:proofErr w:type="spellStart"/>
        <w:r w:rsidRPr="00E63726">
          <w:rPr>
            <w:rStyle w:val="Hyperlink"/>
            <w:rFonts w:ascii="Poppins-Regular" w:eastAsia="Century Gothic" w:hAnsi="Poppins-Regular" w:cs="Century Gothic"/>
            <w:b/>
            <w:bCs/>
            <w:color w:val="002060"/>
            <w:kern w:val="1"/>
            <w:lang w:val="en-US"/>
          </w:rPr>
          <w:t>recruitment@girlguidinglaser.org.uk</w:t>
        </w:r>
      </w:hyperlink>
      <w:proofErr w:type="spellEnd"/>
    </w:p>
    <w:p w14:paraId="638235F7" w14:textId="330B3A73" w:rsidR="00E63726" w:rsidRPr="00E63726" w:rsidRDefault="00E63726" w:rsidP="00E63726">
      <w:pPr>
        <w:widowControl w:val="0"/>
        <w:autoSpaceDE w:val="0"/>
        <w:autoSpaceDN w:val="0"/>
        <w:adjustRightInd w:val="0"/>
        <w:spacing w:after="240" w:line="276" w:lineRule="auto"/>
        <w:rPr>
          <w:rFonts w:ascii="Poppins-Regular" w:eastAsia="Century Gothic" w:hAnsi="Poppins-Regular" w:cs="Century Gothic"/>
          <w:b/>
          <w:bCs/>
          <w:color w:val="161B4E"/>
          <w:kern w:val="1"/>
          <w:lang w:val="en-US"/>
        </w:rPr>
      </w:pPr>
      <w:r>
        <w:rPr>
          <w:rFonts w:ascii="Poppins-Regular" w:eastAsia="Century Gothic" w:hAnsi="Poppins-Regular" w:cs="Century Gothic"/>
          <w:color w:val="002060"/>
          <w:kern w:val="1"/>
          <w:lang w:val="en-US"/>
        </w:rPr>
        <w:t xml:space="preserve">For more information, contact Dawn Archer, chief commissioner designate: </w:t>
      </w:r>
      <w:hyperlink r:id="rId15" w:history="1">
        <w:r w:rsidRPr="00E63726">
          <w:rPr>
            <w:rStyle w:val="Hyperlink"/>
            <w:rFonts w:ascii="Poppins-Regular" w:eastAsia="Century Gothic" w:hAnsi="Poppins-Regular" w:cs="Century Gothic"/>
            <w:b/>
            <w:bCs/>
            <w:color w:val="161B4E"/>
            <w:kern w:val="1"/>
            <w:lang w:val="en-US"/>
          </w:rPr>
          <w:t>dawna@girlguidinglaser.org.uk</w:t>
        </w:r>
      </w:hyperlink>
      <w:r w:rsidRPr="00E63726">
        <w:rPr>
          <w:rFonts w:ascii="Poppins-Regular" w:eastAsia="Century Gothic" w:hAnsi="Poppins-Regular" w:cs="Century Gothic"/>
          <w:b/>
          <w:bCs/>
          <w:color w:val="161B4E"/>
          <w:kern w:val="1"/>
          <w:lang w:val="en-US"/>
        </w:rPr>
        <w:t>.</w:t>
      </w:r>
    </w:p>
    <w:p w14:paraId="5B80C900" w14:textId="13D8C99C" w:rsidR="002D5752" w:rsidRDefault="00E63726" w:rsidP="002D5752">
      <w:pPr>
        <w:spacing w:after="240" w:line="276" w:lineRule="auto"/>
        <w:rPr>
          <w:rFonts w:ascii="Poppins-Regular" w:eastAsia="Century Gothic" w:hAnsi="Poppins-Regular" w:cs="Century Gothic"/>
          <w:bCs/>
          <w:color w:val="002060"/>
          <w:kern w:val="1"/>
          <w:lang w:val="en-US"/>
        </w:rPr>
      </w:pPr>
      <w:r>
        <w:rPr>
          <w:rFonts w:ascii="Poppins-Regular" w:eastAsia="Century Gothic" w:hAnsi="Poppins-Regular" w:cs="Century Gothic"/>
          <w:b/>
          <w:bCs/>
          <w:color w:val="007BC4"/>
          <w:kern w:val="1"/>
          <w:sz w:val="37"/>
          <w:szCs w:val="37"/>
          <w:lang w:val="en-US"/>
        </w:rPr>
        <w:t>Application deadline:</w:t>
      </w:r>
    </w:p>
    <w:p w14:paraId="1203AC5F" w14:textId="52C51C05" w:rsidR="002344F6" w:rsidRPr="00E63726" w:rsidRDefault="00E63726" w:rsidP="00E63726">
      <w:pPr>
        <w:spacing w:after="240" w:line="276" w:lineRule="auto"/>
        <w:rPr>
          <w:rFonts w:ascii="Poppins-Regular" w:eastAsia="Century Gothic" w:hAnsi="Poppins-Regular" w:cs="Century Gothic"/>
          <w:bCs/>
          <w:kern w:val="1"/>
          <w:lang w:val="en-US"/>
        </w:rPr>
      </w:pPr>
      <w:r w:rsidRPr="00E63726">
        <w:rPr>
          <w:rFonts w:ascii="Poppins-Regular" w:eastAsia="Century Gothic" w:hAnsi="Poppins-Regular" w:cs="Century Gothic"/>
          <w:b/>
          <w:kern w:val="1"/>
          <w:lang w:val="en-US"/>
        </w:rPr>
        <w:t>Midnight on Thursday 9 July</w:t>
      </w:r>
      <w:r>
        <w:rPr>
          <w:rFonts w:ascii="Poppins-Regular" w:eastAsia="Century Gothic" w:hAnsi="Poppins-Regular" w:cs="Century Gothic"/>
          <w:bCs/>
          <w:kern w:val="1"/>
          <w:lang w:val="en-US"/>
        </w:rPr>
        <w:t xml:space="preserve">. </w:t>
      </w:r>
      <w:r w:rsidR="002344F6" w:rsidRPr="002344F6">
        <w:rPr>
          <w:rFonts w:ascii="Poppins-Regular" w:eastAsia="Century Gothic" w:hAnsi="Poppins-Regular" w:cs="Century Gothic"/>
          <w:bCs/>
          <w:color w:val="161B4E"/>
          <w:kern w:val="1"/>
          <w:lang w:val="en-US"/>
        </w:rPr>
        <w:t>Applications will be shortlisted and candidates invited to interview</w:t>
      </w:r>
      <w:r w:rsidR="006D12FA">
        <w:rPr>
          <w:rFonts w:ascii="Poppins-Regular" w:eastAsia="Century Gothic" w:hAnsi="Poppins-Regular" w:cs="Century Gothic"/>
          <w:bCs/>
          <w:color w:val="161B4E"/>
          <w:kern w:val="1"/>
          <w:lang w:val="en-US"/>
        </w:rPr>
        <w:t>.</w:t>
      </w:r>
      <w:r w:rsidR="002344F6">
        <w:rPr>
          <w:rFonts w:ascii="Poppins-Regular" w:eastAsia="Century Gothic" w:hAnsi="Poppins-Regular" w:cs="Century Gothic"/>
          <w:bCs/>
          <w:color w:val="161B4E"/>
          <w:kern w:val="1"/>
          <w:lang w:val="en-US"/>
        </w:rPr>
        <w:t xml:space="preserve"> </w:t>
      </w:r>
    </w:p>
    <w:p w14:paraId="51747260" w14:textId="77777777" w:rsidR="002344F6" w:rsidRPr="002344F6" w:rsidRDefault="002344F6" w:rsidP="00373870">
      <w:pPr>
        <w:spacing w:line="276" w:lineRule="auto"/>
        <w:rPr>
          <w:rFonts w:ascii="Poppins-Regular" w:eastAsia="Century Gothic" w:hAnsi="Poppins-Regular" w:cs="Century Gothic"/>
          <w:bCs/>
          <w:color w:val="161B4E"/>
          <w:kern w:val="1"/>
          <w:lang w:val="en-US"/>
        </w:rPr>
      </w:pPr>
    </w:p>
    <w:p w14:paraId="7B54AF7A" w14:textId="77777777" w:rsidR="002344F6" w:rsidRPr="002344F6" w:rsidRDefault="002344F6" w:rsidP="00373870">
      <w:pPr>
        <w:spacing w:line="276" w:lineRule="auto"/>
        <w:rPr>
          <w:rFonts w:ascii="Poppins-Regular" w:eastAsia="Century Gothic" w:hAnsi="Poppins-Regular" w:cs="Century Gothic"/>
          <w:bCs/>
          <w:color w:val="161B4E"/>
          <w:kern w:val="1"/>
          <w:lang w:val="en-US"/>
        </w:rPr>
      </w:pPr>
    </w:p>
    <w:p w14:paraId="7ADCDD05" w14:textId="77777777" w:rsidR="002344F6" w:rsidRDefault="002344F6" w:rsidP="00373870">
      <w:pPr>
        <w:spacing w:line="276" w:lineRule="auto"/>
        <w:rPr>
          <w:rFonts w:ascii="Poppins-Regular" w:eastAsia="Century Gothic" w:hAnsi="Poppins-Regular" w:cs="Century Gothic"/>
          <w:b/>
          <w:bCs/>
          <w:color w:val="007BC4"/>
          <w:kern w:val="1"/>
          <w:sz w:val="37"/>
          <w:szCs w:val="37"/>
          <w:lang w:val="en-US"/>
        </w:rPr>
      </w:pPr>
    </w:p>
    <w:p w14:paraId="0617F2D8" w14:textId="77777777" w:rsidR="002344F6" w:rsidRDefault="002344F6" w:rsidP="00373870">
      <w:pPr>
        <w:spacing w:line="276" w:lineRule="auto"/>
        <w:rPr>
          <w:rFonts w:ascii="Poppins-Regular" w:eastAsia="Century Gothic" w:hAnsi="Poppins-Regular" w:cs="Century Gothic"/>
          <w:b/>
          <w:bCs/>
          <w:color w:val="007BC4"/>
          <w:kern w:val="1"/>
          <w:sz w:val="37"/>
          <w:szCs w:val="37"/>
          <w:lang w:val="en-US"/>
        </w:rPr>
      </w:pPr>
    </w:p>
    <w:p w14:paraId="5FCBFCD8" w14:textId="77777777" w:rsidR="002344F6" w:rsidRPr="00373870" w:rsidRDefault="002344F6" w:rsidP="00373870">
      <w:pPr>
        <w:spacing w:line="276" w:lineRule="auto"/>
        <w:rPr>
          <w:rFonts w:ascii="Poppins" w:hAnsi="Poppins" w:cs="Poppins"/>
          <w:color w:val="161B4E"/>
        </w:rPr>
      </w:pPr>
    </w:p>
    <w:p w14:paraId="5C3E827A" w14:textId="35057FCA" w:rsidR="002344F6" w:rsidRPr="002344F6" w:rsidRDefault="002344F6" w:rsidP="002344F6">
      <w:pPr>
        <w:rPr>
          <w:rFonts w:ascii="Poppins-Regular" w:eastAsia="Century Gothic" w:hAnsi="Poppins-Regular" w:cs="Century Gothic"/>
          <w:b/>
          <w:bCs/>
          <w:color w:val="161B4E"/>
          <w:kern w:val="1"/>
          <w:lang w:val="en-US"/>
        </w:rPr>
      </w:pPr>
      <w:r>
        <w:rPr>
          <w:rFonts w:ascii="Poppins-Regular" w:eastAsia="Century Gothic" w:hAnsi="Poppins-Regular" w:cs="Century Gothic"/>
          <w:b/>
          <w:bCs/>
          <w:color w:val="161B4E"/>
          <w:kern w:val="1"/>
          <w:lang w:val="en-US"/>
        </w:rPr>
        <w:br w:type="page"/>
      </w:r>
    </w:p>
    <w:tbl>
      <w:tblPr>
        <w:tblStyle w:val="TableGrid"/>
        <w:tblW w:w="11023" w:type="dxa"/>
        <w:tblLook w:val="04A0" w:firstRow="1" w:lastRow="0" w:firstColumn="1" w:lastColumn="0" w:noHBand="0" w:noVBand="1"/>
      </w:tblPr>
      <w:tblGrid>
        <w:gridCol w:w="4644"/>
        <w:gridCol w:w="6379"/>
      </w:tblGrid>
      <w:tr w:rsidR="006C75FA" w:rsidRPr="002344F6" w14:paraId="38CBAA11" w14:textId="77777777" w:rsidTr="006C75FA">
        <w:trPr>
          <w:trHeight w:val="698"/>
        </w:trPr>
        <w:tc>
          <w:tcPr>
            <w:tcW w:w="11023" w:type="dxa"/>
            <w:gridSpan w:val="2"/>
            <w:vAlign w:val="center"/>
          </w:tcPr>
          <w:p w14:paraId="0AC16851" w14:textId="168E0228" w:rsidR="006C75FA" w:rsidRPr="00E63726" w:rsidRDefault="006C75FA" w:rsidP="006C75FA">
            <w:pPr>
              <w:jc w:val="center"/>
              <w:rPr>
                <w:rFonts w:ascii="Poppins" w:hAnsi="Poppins" w:cs="Poppins"/>
                <w:b/>
                <w:bCs/>
                <w:color w:val="161B4E"/>
                <w:sz w:val="28"/>
                <w:szCs w:val="28"/>
              </w:rPr>
            </w:pPr>
            <w:r w:rsidRPr="00E63726">
              <w:rPr>
                <w:rFonts w:ascii="Poppins" w:hAnsi="Poppins" w:cs="Poppins"/>
                <w:b/>
                <w:bCs/>
                <w:color w:val="161B4E"/>
                <w:sz w:val="28"/>
                <w:szCs w:val="28"/>
              </w:rPr>
              <w:lastRenderedPageBreak/>
              <w:t>Application form – deputy chief commissioner</w:t>
            </w:r>
          </w:p>
        </w:tc>
      </w:tr>
      <w:tr w:rsidR="002344F6" w:rsidRPr="002344F6" w14:paraId="4CA3C53D" w14:textId="77777777" w:rsidTr="006C75FA">
        <w:tc>
          <w:tcPr>
            <w:tcW w:w="4644" w:type="dxa"/>
          </w:tcPr>
          <w:p w14:paraId="65207AE1" w14:textId="77777777" w:rsidR="002344F6" w:rsidRPr="002344F6" w:rsidRDefault="002344F6" w:rsidP="00C22D0B">
            <w:pPr>
              <w:rPr>
                <w:rFonts w:ascii="Poppins" w:hAnsi="Poppins" w:cs="Poppins"/>
                <w:color w:val="161B4E"/>
              </w:rPr>
            </w:pPr>
            <w:r w:rsidRPr="002344F6">
              <w:rPr>
                <w:rFonts w:ascii="Poppins" w:hAnsi="Poppins" w:cs="Poppins"/>
                <w:color w:val="161B4E"/>
              </w:rPr>
              <w:t>Name:</w:t>
            </w:r>
          </w:p>
        </w:tc>
        <w:tc>
          <w:tcPr>
            <w:tcW w:w="6379" w:type="dxa"/>
          </w:tcPr>
          <w:p w14:paraId="2A16ED8B" w14:textId="77777777" w:rsidR="002344F6" w:rsidRPr="002344F6" w:rsidRDefault="002344F6" w:rsidP="00C22D0B">
            <w:pPr>
              <w:rPr>
                <w:rFonts w:ascii="Poppins" w:hAnsi="Poppins" w:cs="Poppins"/>
                <w:color w:val="161B4E"/>
              </w:rPr>
            </w:pPr>
          </w:p>
        </w:tc>
      </w:tr>
      <w:tr w:rsidR="002344F6" w:rsidRPr="002344F6" w14:paraId="40A48A9A" w14:textId="77777777" w:rsidTr="006C75FA">
        <w:tc>
          <w:tcPr>
            <w:tcW w:w="4644" w:type="dxa"/>
          </w:tcPr>
          <w:p w14:paraId="41D28389" w14:textId="77777777" w:rsidR="002344F6" w:rsidRPr="002344F6" w:rsidRDefault="002344F6" w:rsidP="00C22D0B">
            <w:pPr>
              <w:rPr>
                <w:rFonts w:ascii="Poppins" w:hAnsi="Poppins" w:cs="Poppins"/>
                <w:color w:val="161B4E"/>
              </w:rPr>
            </w:pPr>
            <w:r w:rsidRPr="002344F6">
              <w:rPr>
                <w:rFonts w:ascii="Poppins" w:hAnsi="Poppins" w:cs="Poppins"/>
                <w:color w:val="161B4E"/>
              </w:rPr>
              <w:t xml:space="preserve">Membership number: </w:t>
            </w:r>
          </w:p>
        </w:tc>
        <w:tc>
          <w:tcPr>
            <w:tcW w:w="6379" w:type="dxa"/>
          </w:tcPr>
          <w:p w14:paraId="440CF875" w14:textId="77777777" w:rsidR="002344F6" w:rsidRPr="002344F6" w:rsidRDefault="002344F6" w:rsidP="00C22D0B">
            <w:pPr>
              <w:rPr>
                <w:rFonts w:ascii="Poppins" w:hAnsi="Poppins" w:cs="Poppins"/>
                <w:color w:val="161B4E"/>
              </w:rPr>
            </w:pPr>
          </w:p>
        </w:tc>
      </w:tr>
      <w:tr w:rsidR="002344F6" w:rsidRPr="002344F6" w14:paraId="5B305B51" w14:textId="77777777" w:rsidTr="00E63726">
        <w:trPr>
          <w:trHeight w:val="385"/>
        </w:trPr>
        <w:tc>
          <w:tcPr>
            <w:tcW w:w="4644" w:type="dxa"/>
          </w:tcPr>
          <w:p w14:paraId="03661795" w14:textId="1ECF52B8" w:rsidR="00B2306E" w:rsidRPr="002344F6" w:rsidRDefault="00B2306E" w:rsidP="00C22D0B">
            <w:pPr>
              <w:rPr>
                <w:rFonts w:ascii="Poppins" w:hAnsi="Poppins" w:cs="Poppins"/>
                <w:color w:val="161B4E"/>
              </w:rPr>
            </w:pPr>
            <w:r>
              <w:rPr>
                <w:rFonts w:ascii="Poppins" w:hAnsi="Poppins" w:cs="Poppins"/>
                <w:color w:val="161B4E"/>
              </w:rPr>
              <w:t>Email</w:t>
            </w:r>
            <w:r w:rsidR="002344F6" w:rsidRPr="002344F6">
              <w:rPr>
                <w:rFonts w:ascii="Poppins" w:hAnsi="Poppins" w:cs="Poppins"/>
                <w:color w:val="161B4E"/>
              </w:rPr>
              <w:t>:</w:t>
            </w:r>
          </w:p>
        </w:tc>
        <w:tc>
          <w:tcPr>
            <w:tcW w:w="6379" w:type="dxa"/>
          </w:tcPr>
          <w:p w14:paraId="7EA3563D" w14:textId="77777777" w:rsidR="002344F6" w:rsidRPr="002344F6" w:rsidRDefault="002344F6" w:rsidP="00C22D0B">
            <w:pPr>
              <w:rPr>
                <w:rFonts w:ascii="Poppins" w:hAnsi="Poppins" w:cs="Poppins"/>
                <w:color w:val="161B4E"/>
              </w:rPr>
            </w:pPr>
          </w:p>
        </w:tc>
      </w:tr>
      <w:tr w:rsidR="00E63726" w:rsidRPr="002344F6" w14:paraId="51CE7975" w14:textId="77777777" w:rsidTr="00E63726">
        <w:trPr>
          <w:trHeight w:val="419"/>
        </w:trPr>
        <w:tc>
          <w:tcPr>
            <w:tcW w:w="4644" w:type="dxa"/>
          </w:tcPr>
          <w:p w14:paraId="3BBF69C5" w14:textId="34320BD3" w:rsidR="00E63726" w:rsidRDefault="00E63726" w:rsidP="00C22D0B">
            <w:pPr>
              <w:rPr>
                <w:rFonts w:ascii="Poppins" w:hAnsi="Poppins" w:cs="Poppins"/>
                <w:color w:val="161B4E"/>
              </w:rPr>
            </w:pPr>
            <w:r>
              <w:rPr>
                <w:rFonts w:ascii="Poppins" w:hAnsi="Poppins" w:cs="Poppins"/>
                <w:color w:val="161B4E"/>
              </w:rPr>
              <w:t>Phone</w:t>
            </w:r>
          </w:p>
        </w:tc>
        <w:tc>
          <w:tcPr>
            <w:tcW w:w="6379" w:type="dxa"/>
          </w:tcPr>
          <w:p w14:paraId="39497306" w14:textId="77777777" w:rsidR="00E63726" w:rsidRPr="002344F6" w:rsidRDefault="00E63726" w:rsidP="00C22D0B">
            <w:pPr>
              <w:rPr>
                <w:rFonts w:ascii="Poppins" w:hAnsi="Poppins" w:cs="Poppins"/>
                <w:color w:val="161B4E"/>
              </w:rPr>
            </w:pPr>
          </w:p>
        </w:tc>
      </w:tr>
      <w:tr w:rsidR="002344F6" w:rsidRPr="002344F6" w14:paraId="11DFC640" w14:textId="77777777" w:rsidTr="00E63726">
        <w:trPr>
          <w:trHeight w:val="3374"/>
        </w:trPr>
        <w:tc>
          <w:tcPr>
            <w:tcW w:w="4644" w:type="dxa"/>
          </w:tcPr>
          <w:p w14:paraId="692C27B0" w14:textId="7EFC5A44" w:rsidR="002344F6" w:rsidRPr="002344F6" w:rsidRDefault="002344F6" w:rsidP="00C22D0B">
            <w:pPr>
              <w:rPr>
                <w:rFonts w:ascii="Poppins" w:hAnsi="Poppins" w:cs="Poppins"/>
                <w:color w:val="161B4E"/>
              </w:rPr>
            </w:pPr>
            <w:r w:rsidRPr="002344F6">
              <w:rPr>
                <w:rFonts w:ascii="Poppins" w:hAnsi="Poppins" w:cs="Poppins"/>
                <w:color w:val="161B4E"/>
              </w:rPr>
              <w:t>Current Girlguiding</w:t>
            </w:r>
            <w:r w:rsidR="002B3826">
              <w:rPr>
                <w:rFonts w:ascii="Poppins" w:hAnsi="Poppins" w:cs="Poppins"/>
                <w:color w:val="161B4E"/>
              </w:rPr>
              <w:t xml:space="preserve"> roles</w:t>
            </w:r>
            <w:r w:rsidRPr="002344F6">
              <w:rPr>
                <w:rFonts w:ascii="Poppins" w:hAnsi="Poppins" w:cs="Poppins"/>
                <w:color w:val="161B4E"/>
              </w:rPr>
              <w:t>:</w:t>
            </w:r>
          </w:p>
        </w:tc>
        <w:tc>
          <w:tcPr>
            <w:tcW w:w="6379" w:type="dxa"/>
          </w:tcPr>
          <w:p w14:paraId="5DFB6F0A" w14:textId="77777777" w:rsidR="002344F6" w:rsidRPr="002344F6" w:rsidRDefault="002344F6" w:rsidP="00C22D0B">
            <w:pPr>
              <w:rPr>
                <w:rFonts w:ascii="Poppins" w:hAnsi="Poppins" w:cs="Poppins"/>
                <w:color w:val="161B4E"/>
              </w:rPr>
            </w:pPr>
          </w:p>
        </w:tc>
      </w:tr>
      <w:tr w:rsidR="002344F6" w:rsidRPr="002344F6" w14:paraId="3090E7B7" w14:textId="77777777" w:rsidTr="00E63726">
        <w:trPr>
          <w:trHeight w:val="3548"/>
        </w:trPr>
        <w:tc>
          <w:tcPr>
            <w:tcW w:w="4644" w:type="dxa"/>
          </w:tcPr>
          <w:p w14:paraId="50C54324" w14:textId="77777777" w:rsidR="002344F6" w:rsidRPr="002344F6" w:rsidRDefault="002344F6" w:rsidP="00C22D0B">
            <w:pPr>
              <w:rPr>
                <w:rFonts w:ascii="Poppins" w:hAnsi="Poppins" w:cs="Poppins"/>
                <w:color w:val="161B4E"/>
              </w:rPr>
            </w:pPr>
            <w:r w:rsidRPr="002344F6">
              <w:rPr>
                <w:rFonts w:ascii="Poppins" w:hAnsi="Poppins" w:cs="Poppins"/>
                <w:color w:val="161B4E"/>
              </w:rPr>
              <w:t xml:space="preserve">Previous Girlguiding roles or volunteer experience: </w:t>
            </w:r>
          </w:p>
        </w:tc>
        <w:tc>
          <w:tcPr>
            <w:tcW w:w="6379" w:type="dxa"/>
          </w:tcPr>
          <w:p w14:paraId="3AAD9744" w14:textId="77777777" w:rsidR="002344F6" w:rsidRPr="002344F6" w:rsidRDefault="002344F6" w:rsidP="00C22D0B">
            <w:pPr>
              <w:rPr>
                <w:rFonts w:ascii="Poppins" w:hAnsi="Poppins" w:cs="Poppins"/>
                <w:color w:val="161B4E"/>
              </w:rPr>
            </w:pPr>
          </w:p>
        </w:tc>
      </w:tr>
      <w:tr w:rsidR="002344F6" w:rsidRPr="002344F6" w14:paraId="622C58A2" w14:textId="77777777" w:rsidTr="00E63726">
        <w:trPr>
          <w:trHeight w:val="2541"/>
        </w:trPr>
        <w:tc>
          <w:tcPr>
            <w:tcW w:w="4644" w:type="dxa"/>
            <w:vMerge w:val="restart"/>
          </w:tcPr>
          <w:p w14:paraId="68BF64D6" w14:textId="05A50C0D" w:rsidR="002344F6" w:rsidRPr="002344F6" w:rsidRDefault="002344F6" w:rsidP="00E63726">
            <w:pPr>
              <w:spacing w:after="120"/>
              <w:rPr>
                <w:rFonts w:ascii="Poppins" w:hAnsi="Poppins" w:cs="Poppins"/>
                <w:snapToGrid w:val="0"/>
                <w:color w:val="161B4E"/>
                <w:szCs w:val="20"/>
              </w:rPr>
            </w:pPr>
            <w:r w:rsidRPr="002344F6">
              <w:rPr>
                <w:rFonts w:ascii="Poppins" w:hAnsi="Poppins" w:cs="Poppins"/>
                <w:snapToGrid w:val="0"/>
                <w:color w:val="161B4E"/>
                <w:szCs w:val="20"/>
              </w:rPr>
              <w:t>Please name two referees who will support your application:</w:t>
            </w:r>
          </w:p>
          <w:p w14:paraId="118C6533" w14:textId="14CFCE82" w:rsidR="002344F6" w:rsidRPr="002344F6" w:rsidRDefault="002344F6" w:rsidP="002344F6">
            <w:pPr>
              <w:pStyle w:val="ListParagraph"/>
              <w:numPr>
                <w:ilvl w:val="0"/>
                <w:numId w:val="39"/>
              </w:numPr>
              <w:rPr>
                <w:rFonts w:ascii="Poppins" w:hAnsi="Poppins" w:cs="Poppins"/>
                <w:b/>
                <w:snapToGrid w:val="0"/>
                <w:color w:val="161B4E"/>
                <w:szCs w:val="20"/>
              </w:rPr>
            </w:pPr>
            <w:r w:rsidRPr="002344F6">
              <w:rPr>
                <w:rFonts w:ascii="Poppins" w:hAnsi="Poppins" w:cs="Poppins"/>
                <w:snapToGrid w:val="0"/>
                <w:color w:val="161B4E"/>
                <w:szCs w:val="20"/>
              </w:rPr>
              <w:t>One guiding reference from district commissioner level or higher, or a lead volunteer/advis</w:t>
            </w:r>
            <w:r w:rsidR="002B3826">
              <w:rPr>
                <w:rFonts w:ascii="Poppins" w:hAnsi="Poppins" w:cs="Poppins"/>
                <w:snapToGrid w:val="0"/>
                <w:color w:val="161B4E"/>
                <w:szCs w:val="20"/>
              </w:rPr>
              <w:t>e</w:t>
            </w:r>
            <w:r w:rsidRPr="002344F6">
              <w:rPr>
                <w:rFonts w:ascii="Poppins" w:hAnsi="Poppins" w:cs="Poppins"/>
                <w:snapToGrid w:val="0"/>
                <w:color w:val="161B4E"/>
                <w:szCs w:val="20"/>
              </w:rPr>
              <w:t>r</w:t>
            </w:r>
          </w:p>
          <w:p w14:paraId="3F221EFA" w14:textId="4BB8AC57" w:rsidR="002344F6" w:rsidRPr="00E63726" w:rsidRDefault="002344F6" w:rsidP="00E63726">
            <w:pPr>
              <w:pStyle w:val="ListParagraph"/>
              <w:numPr>
                <w:ilvl w:val="0"/>
                <w:numId w:val="39"/>
              </w:numPr>
              <w:spacing w:after="120"/>
              <w:rPr>
                <w:rFonts w:ascii="Poppins" w:hAnsi="Poppins" w:cs="Poppins"/>
                <w:snapToGrid w:val="0"/>
                <w:color w:val="161B4E"/>
                <w:szCs w:val="20"/>
              </w:rPr>
            </w:pPr>
            <w:r w:rsidRPr="002344F6">
              <w:rPr>
                <w:rFonts w:ascii="Poppins" w:hAnsi="Poppins" w:cs="Poppins"/>
                <w:snapToGrid w:val="0"/>
                <w:color w:val="161B4E"/>
                <w:szCs w:val="20"/>
              </w:rPr>
              <w:t xml:space="preserve">One non-guiding reference who </w:t>
            </w:r>
            <w:proofErr w:type="gramStart"/>
            <w:r w:rsidRPr="002344F6">
              <w:rPr>
                <w:rFonts w:ascii="Poppins" w:hAnsi="Poppins" w:cs="Poppins"/>
                <w:snapToGrid w:val="0"/>
                <w:color w:val="161B4E"/>
                <w:szCs w:val="20"/>
              </w:rPr>
              <w:t>is able to</w:t>
            </w:r>
            <w:proofErr w:type="gramEnd"/>
            <w:r w:rsidRPr="002344F6">
              <w:rPr>
                <w:rFonts w:ascii="Poppins" w:hAnsi="Poppins" w:cs="Poppins"/>
                <w:snapToGrid w:val="0"/>
                <w:color w:val="161B4E"/>
                <w:szCs w:val="20"/>
              </w:rPr>
              <w:t xml:space="preserve"> comment on your ability to communicate and engage with others effectively</w:t>
            </w:r>
          </w:p>
          <w:p w14:paraId="15EF7D95" w14:textId="06B8624C" w:rsidR="002344F6" w:rsidRPr="00E63726" w:rsidRDefault="002344F6" w:rsidP="00C22D0B">
            <w:pPr>
              <w:rPr>
                <w:rFonts w:ascii="Poppins" w:hAnsi="Poppins" w:cs="Poppins"/>
                <w:snapToGrid w:val="0"/>
                <w:color w:val="161B4E"/>
                <w:szCs w:val="20"/>
              </w:rPr>
            </w:pPr>
            <w:r w:rsidRPr="002344F6">
              <w:rPr>
                <w:rFonts w:ascii="Poppins" w:hAnsi="Poppins" w:cs="Poppins"/>
                <w:snapToGrid w:val="0"/>
                <w:color w:val="161B4E"/>
                <w:szCs w:val="20"/>
              </w:rPr>
              <w:t xml:space="preserve">These referees must be aged 18 or over and must not be related to you. </w:t>
            </w:r>
          </w:p>
        </w:tc>
        <w:tc>
          <w:tcPr>
            <w:tcW w:w="6379" w:type="dxa"/>
          </w:tcPr>
          <w:p w14:paraId="1FB170FB" w14:textId="4E5FC0C0" w:rsidR="002344F6" w:rsidRPr="00E63726" w:rsidRDefault="00E63726" w:rsidP="00C22D0B">
            <w:pPr>
              <w:rPr>
                <w:rFonts w:ascii="Poppins" w:hAnsi="Poppins" w:cs="Poppins"/>
                <w:color w:val="161B4E"/>
                <w:sz w:val="20"/>
                <w:szCs w:val="20"/>
              </w:rPr>
            </w:pPr>
            <w:r w:rsidRPr="00E63726">
              <w:rPr>
                <w:rFonts w:ascii="Poppins" w:hAnsi="Poppins" w:cs="Poppins"/>
                <w:color w:val="161B4E"/>
                <w:sz w:val="20"/>
                <w:szCs w:val="20"/>
              </w:rPr>
              <w:t>Referee 1:</w:t>
            </w:r>
          </w:p>
          <w:p w14:paraId="75481B55" w14:textId="77777777" w:rsidR="002344F6" w:rsidRPr="002344F6" w:rsidRDefault="002344F6" w:rsidP="00C22D0B">
            <w:pPr>
              <w:rPr>
                <w:rFonts w:ascii="Poppins" w:hAnsi="Poppins" w:cs="Poppins"/>
                <w:color w:val="161B4E"/>
              </w:rPr>
            </w:pPr>
          </w:p>
          <w:p w14:paraId="6A4D7706" w14:textId="77777777" w:rsidR="002344F6" w:rsidRPr="002344F6" w:rsidRDefault="002344F6" w:rsidP="00C22D0B">
            <w:pPr>
              <w:rPr>
                <w:rFonts w:ascii="Poppins" w:hAnsi="Poppins" w:cs="Poppins"/>
                <w:color w:val="161B4E"/>
              </w:rPr>
            </w:pPr>
          </w:p>
          <w:p w14:paraId="38DC17CB" w14:textId="77777777" w:rsidR="002344F6" w:rsidRPr="002344F6" w:rsidRDefault="002344F6" w:rsidP="00C22D0B">
            <w:pPr>
              <w:rPr>
                <w:rFonts w:ascii="Poppins" w:hAnsi="Poppins" w:cs="Poppins"/>
                <w:color w:val="161B4E"/>
              </w:rPr>
            </w:pPr>
          </w:p>
          <w:p w14:paraId="6E898ED3" w14:textId="77777777" w:rsidR="002344F6" w:rsidRPr="002344F6" w:rsidRDefault="002344F6" w:rsidP="00C22D0B">
            <w:pPr>
              <w:rPr>
                <w:rFonts w:ascii="Poppins" w:hAnsi="Poppins" w:cs="Poppins"/>
                <w:color w:val="161B4E"/>
              </w:rPr>
            </w:pPr>
          </w:p>
          <w:p w14:paraId="2E392AD1" w14:textId="77777777" w:rsidR="002344F6" w:rsidRPr="002344F6" w:rsidRDefault="002344F6" w:rsidP="00C22D0B">
            <w:pPr>
              <w:rPr>
                <w:rFonts w:ascii="Poppins" w:hAnsi="Poppins" w:cs="Poppins"/>
                <w:color w:val="161B4E"/>
              </w:rPr>
            </w:pPr>
          </w:p>
        </w:tc>
      </w:tr>
      <w:tr w:rsidR="002344F6" w:rsidRPr="002344F6" w14:paraId="7D48273F" w14:textId="77777777" w:rsidTr="006C75FA">
        <w:trPr>
          <w:trHeight w:val="1205"/>
        </w:trPr>
        <w:tc>
          <w:tcPr>
            <w:tcW w:w="4644" w:type="dxa"/>
            <w:vMerge/>
          </w:tcPr>
          <w:p w14:paraId="5A512E58" w14:textId="77777777" w:rsidR="002344F6" w:rsidRPr="002344F6" w:rsidRDefault="002344F6" w:rsidP="00C22D0B">
            <w:pPr>
              <w:rPr>
                <w:rFonts w:ascii="Poppins" w:hAnsi="Poppins" w:cs="Poppins"/>
                <w:snapToGrid w:val="0"/>
                <w:color w:val="161B4E"/>
                <w:szCs w:val="20"/>
              </w:rPr>
            </w:pPr>
          </w:p>
        </w:tc>
        <w:tc>
          <w:tcPr>
            <w:tcW w:w="6379" w:type="dxa"/>
          </w:tcPr>
          <w:p w14:paraId="5F56CE72" w14:textId="0E31AC4D" w:rsidR="00E63726" w:rsidRPr="00E63726" w:rsidRDefault="00E63726" w:rsidP="00E63726">
            <w:pPr>
              <w:rPr>
                <w:rFonts w:ascii="Poppins" w:hAnsi="Poppins" w:cs="Poppins"/>
                <w:color w:val="161B4E"/>
                <w:sz w:val="20"/>
                <w:szCs w:val="20"/>
              </w:rPr>
            </w:pPr>
            <w:r w:rsidRPr="00E63726">
              <w:rPr>
                <w:rFonts w:ascii="Poppins" w:hAnsi="Poppins" w:cs="Poppins"/>
                <w:color w:val="161B4E"/>
                <w:sz w:val="20"/>
                <w:szCs w:val="20"/>
              </w:rPr>
              <w:t xml:space="preserve">Referee </w:t>
            </w:r>
            <w:r w:rsidRPr="00E63726">
              <w:rPr>
                <w:rFonts w:ascii="Poppins" w:hAnsi="Poppins" w:cs="Poppins"/>
                <w:color w:val="161B4E"/>
                <w:sz w:val="20"/>
                <w:szCs w:val="20"/>
              </w:rPr>
              <w:t>2</w:t>
            </w:r>
            <w:r w:rsidRPr="00E63726">
              <w:rPr>
                <w:rFonts w:ascii="Poppins" w:hAnsi="Poppins" w:cs="Poppins"/>
                <w:color w:val="161B4E"/>
                <w:sz w:val="20"/>
                <w:szCs w:val="20"/>
              </w:rPr>
              <w:t>:</w:t>
            </w:r>
          </w:p>
          <w:p w14:paraId="776BCA98" w14:textId="77777777" w:rsidR="002344F6" w:rsidRPr="002344F6" w:rsidRDefault="002344F6" w:rsidP="00C22D0B">
            <w:pPr>
              <w:rPr>
                <w:rFonts w:ascii="Poppins" w:hAnsi="Poppins" w:cs="Poppins"/>
                <w:color w:val="161B4E"/>
              </w:rPr>
            </w:pPr>
          </w:p>
        </w:tc>
      </w:tr>
      <w:tr w:rsidR="002344F6" w:rsidRPr="002344F6" w14:paraId="59E1087B" w14:textId="77777777" w:rsidTr="00E63726">
        <w:trPr>
          <w:trHeight w:val="4979"/>
        </w:trPr>
        <w:tc>
          <w:tcPr>
            <w:tcW w:w="4644" w:type="dxa"/>
          </w:tcPr>
          <w:p w14:paraId="541689CE" w14:textId="768A04D5" w:rsidR="002344F6" w:rsidRPr="002344F6" w:rsidRDefault="002344F6" w:rsidP="00C22D0B">
            <w:pPr>
              <w:rPr>
                <w:rFonts w:ascii="Poppins" w:hAnsi="Poppins" w:cs="Poppins"/>
                <w:color w:val="161B4E"/>
              </w:rPr>
            </w:pPr>
            <w:r w:rsidRPr="002344F6">
              <w:rPr>
                <w:rFonts w:ascii="Poppins" w:hAnsi="Poppins" w:cs="Poppins"/>
                <w:color w:val="161B4E"/>
              </w:rPr>
              <w:lastRenderedPageBreak/>
              <w:t xml:space="preserve">What experience and skills </w:t>
            </w:r>
            <w:r w:rsidR="00102479">
              <w:rPr>
                <w:rFonts w:ascii="Poppins" w:hAnsi="Poppins" w:cs="Poppins"/>
                <w:color w:val="161B4E"/>
              </w:rPr>
              <w:t>would</w:t>
            </w:r>
            <w:r w:rsidRPr="002344F6">
              <w:rPr>
                <w:rFonts w:ascii="Poppins" w:hAnsi="Poppins" w:cs="Poppins"/>
                <w:color w:val="161B4E"/>
              </w:rPr>
              <w:t xml:space="preserve"> you bring to this role? (</w:t>
            </w:r>
            <w:r w:rsidR="00585B97">
              <w:rPr>
                <w:rFonts w:ascii="Poppins" w:hAnsi="Poppins" w:cs="Poppins"/>
                <w:color w:val="161B4E"/>
              </w:rPr>
              <w:t xml:space="preserve">max </w:t>
            </w:r>
            <w:r w:rsidRPr="002344F6">
              <w:rPr>
                <w:rFonts w:ascii="Poppins" w:hAnsi="Poppins" w:cs="Poppins"/>
                <w:color w:val="161B4E"/>
              </w:rPr>
              <w:t>500 words)</w:t>
            </w:r>
          </w:p>
        </w:tc>
        <w:tc>
          <w:tcPr>
            <w:tcW w:w="6379" w:type="dxa"/>
          </w:tcPr>
          <w:p w14:paraId="0482EDDC" w14:textId="77777777" w:rsidR="002344F6" w:rsidRDefault="002344F6" w:rsidP="00C22D0B">
            <w:pPr>
              <w:rPr>
                <w:rFonts w:ascii="Poppins" w:hAnsi="Poppins" w:cs="Poppins"/>
                <w:color w:val="161B4E"/>
              </w:rPr>
            </w:pPr>
          </w:p>
          <w:p w14:paraId="46CC4665" w14:textId="77777777" w:rsidR="00401D6D" w:rsidRDefault="00401D6D" w:rsidP="00C22D0B">
            <w:pPr>
              <w:rPr>
                <w:rFonts w:ascii="Poppins" w:hAnsi="Poppins" w:cs="Poppins"/>
                <w:color w:val="161B4E"/>
              </w:rPr>
            </w:pPr>
          </w:p>
          <w:p w14:paraId="39BC6C7D" w14:textId="77777777" w:rsidR="00401D6D" w:rsidRDefault="00401D6D" w:rsidP="00C22D0B">
            <w:pPr>
              <w:rPr>
                <w:rFonts w:ascii="Poppins" w:hAnsi="Poppins" w:cs="Poppins"/>
                <w:color w:val="161B4E"/>
              </w:rPr>
            </w:pPr>
          </w:p>
          <w:p w14:paraId="5CA77443" w14:textId="77777777" w:rsidR="001B0388" w:rsidRDefault="001B0388" w:rsidP="00C22D0B">
            <w:pPr>
              <w:rPr>
                <w:rFonts w:ascii="Poppins" w:hAnsi="Poppins" w:cs="Poppins"/>
                <w:color w:val="161B4E"/>
              </w:rPr>
            </w:pPr>
          </w:p>
          <w:p w14:paraId="7FB18FA7" w14:textId="77777777" w:rsidR="00401D6D" w:rsidRPr="002344F6" w:rsidRDefault="00401D6D" w:rsidP="00C22D0B">
            <w:pPr>
              <w:rPr>
                <w:rFonts w:ascii="Poppins" w:hAnsi="Poppins" w:cs="Poppins"/>
                <w:color w:val="161B4E"/>
              </w:rPr>
            </w:pPr>
          </w:p>
        </w:tc>
      </w:tr>
      <w:tr w:rsidR="002344F6" w:rsidRPr="002344F6" w14:paraId="21434047" w14:textId="77777777" w:rsidTr="00E63726">
        <w:trPr>
          <w:trHeight w:val="4929"/>
        </w:trPr>
        <w:tc>
          <w:tcPr>
            <w:tcW w:w="4644" w:type="dxa"/>
          </w:tcPr>
          <w:p w14:paraId="290F389E" w14:textId="074B2564" w:rsidR="002344F6" w:rsidRPr="002344F6" w:rsidRDefault="00102479" w:rsidP="00C22D0B">
            <w:pPr>
              <w:rPr>
                <w:rFonts w:ascii="Poppins" w:hAnsi="Poppins" w:cs="Poppins"/>
                <w:color w:val="161B4E"/>
              </w:rPr>
            </w:pPr>
            <w:r>
              <w:rPr>
                <w:rFonts w:ascii="Poppins" w:hAnsi="Poppins" w:cs="Poppins"/>
                <w:color w:val="161B4E"/>
              </w:rPr>
              <w:t>E</w:t>
            </w:r>
            <w:r w:rsidR="002344F6" w:rsidRPr="002344F6">
              <w:rPr>
                <w:rFonts w:ascii="Poppins" w:hAnsi="Poppins" w:cs="Poppins"/>
                <w:color w:val="161B4E"/>
              </w:rPr>
              <w:t xml:space="preserve">xplain why you would like this opportunity with Girlguiding London and </w:t>
            </w:r>
            <w:proofErr w:type="gramStart"/>
            <w:r w:rsidR="002344F6" w:rsidRPr="002344F6">
              <w:rPr>
                <w:rFonts w:ascii="Poppins" w:hAnsi="Poppins" w:cs="Poppins"/>
                <w:color w:val="161B4E"/>
              </w:rPr>
              <w:t>South East</w:t>
            </w:r>
            <w:proofErr w:type="gramEnd"/>
            <w:r w:rsidR="002344F6" w:rsidRPr="002344F6">
              <w:rPr>
                <w:rFonts w:ascii="Poppins" w:hAnsi="Poppins" w:cs="Poppins"/>
                <w:color w:val="161B4E"/>
              </w:rPr>
              <w:t xml:space="preserve"> England?</w:t>
            </w:r>
            <w:r w:rsidR="00585B97">
              <w:rPr>
                <w:rFonts w:ascii="Poppins" w:hAnsi="Poppins" w:cs="Poppins"/>
                <w:color w:val="161B4E"/>
              </w:rPr>
              <w:t xml:space="preserve"> (max 500 words)</w:t>
            </w:r>
          </w:p>
        </w:tc>
        <w:tc>
          <w:tcPr>
            <w:tcW w:w="6379" w:type="dxa"/>
          </w:tcPr>
          <w:p w14:paraId="0A04DD0F" w14:textId="77777777" w:rsidR="002344F6" w:rsidRDefault="002344F6" w:rsidP="00C22D0B">
            <w:pPr>
              <w:rPr>
                <w:rFonts w:ascii="Poppins" w:hAnsi="Poppins" w:cs="Poppins"/>
                <w:color w:val="161B4E"/>
              </w:rPr>
            </w:pPr>
          </w:p>
          <w:p w14:paraId="7E7970CB" w14:textId="77777777" w:rsidR="001B0388" w:rsidRDefault="001B0388" w:rsidP="00C22D0B">
            <w:pPr>
              <w:rPr>
                <w:rFonts w:ascii="Poppins" w:hAnsi="Poppins" w:cs="Poppins"/>
                <w:color w:val="161B4E"/>
              </w:rPr>
            </w:pPr>
          </w:p>
          <w:p w14:paraId="77B5BAD6" w14:textId="77777777" w:rsidR="001B0388" w:rsidRDefault="001B0388" w:rsidP="00C22D0B">
            <w:pPr>
              <w:rPr>
                <w:rFonts w:ascii="Poppins" w:hAnsi="Poppins" w:cs="Poppins"/>
                <w:color w:val="161B4E"/>
              </w:rPr>
            </w:pPr>
          </w:p>
          <w:p w14:paraId="1224E736" w14:textId="77777777" w:rsidR="001B0388" w:rsidRDefault="001B0388" w:rsidP="00C22D0B">
            <w:pPr>
              <w:rPr>
                <w:rFonts w:ascii="Poppins" w:hAnsi="Poppins" w:cs="Poppins"/>
                <w:color w:val="161B4E"/>
              </w:rPr>
            </w:pPr>
          </w:p>
          <w:p w14:paraId="47FBC862" w14:textId="77777777" w:rsidR="001B0388" w:rsidRPr="002344F6" w:rsidRDefault="001B0388" w:rsidP="00C22D0B">
            <w:pPr>
              <w:rPr>
                <w:rFonts w:ascii="Poppins" w:hAnsi="Poppins" w:cs="Poppins"/>
                <w:color w:val="161B4E"/>
              </w:rPr>
            </w:pPr>
          </w:p>
        </w:tc>
      </w:tr>
    </w:tbl>
    <w:p w14:paraId="79B985A9" w14:textId="77777777" w:rsidR="00A8307A" w:rsidRPr="002344F6" w:rsidRDefault="00A8307A" w:rsidP="001B0388">
      <w:pPr>
        <w:widowControl w:val="0"/>
        <w:autoSpaceDE w:val="0"/>
        <w:autoSpaceDN w:val="0"/>
        <w:adjustRightInd w:val="0"/>
        <w:spacing w:after="240" w:line="440" w:lineRule="atLeast"/>
        <w:rPr>
          <w:rFonts w:ascii="Poppins-Regular" w:eastAsia="Century Gothic" w:hAnsi="Poppins-Regular" w:cs="Century Gothic"/>
          <w:b/>
          <w:bCs/>
          <w:color w:val="161B4E"/>
          <w:kern w:val="1"/>
          <w:sz w:val="37"/>
          <w:szCs w:val="37"/>
          <w:lang w:val="en-US"/>
        </w:rPr>
      </w:pPr>
    </w:p>
    <w:sectPr w:rsidR="00A8307A" w:rsidRPr="002344F6" w:rsidSect="00692ADE">
      <w:pgSz w:w="12240" w:h="15840"/>
      <w:pgMar w:top="567" w:right="1183"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F5186" w14:textId="77777777" w:rsidR="00E35C05" w:rsidRDefault="00E35C05" w:rsidP="00551BF0">
      <w:r>
        <w:separator/>
      </w:r>
    </w:p>
  </w:endnote>
  <w:endnote w:type="continuationSeparator" w:id="0">
    <w:p w14:paraId="345494E2" w14:textId="77777777" w:rsidR="00E35C05" w:rsidRDefault="00E35C05" w:rsidP="00551BF0">
      <w:r>
        <w:continuationSeparator/>
      </w:r>
    </w:p>
  </w:endnote>
  <w:endnote w:type="continuationNotice" w:id="1">
    <w:p w14:paraId="5AE921C9" w14:textId="77777777" w:rsidR="00E35C05" w:rsidRDefault="00E35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JYXAH Y+ Trebuchet MSPS">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oppins-Bold">
    <w:altName w:val="Poppins"/>
    <w:charset w:val="58"/>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Poppins-Regular">
    <w:altName w:val="Poppins"/>
    <w:charset w:val="58"/>
    <w:family w:val="auto"/>
    <w:pitch w:val="variable"/>
    <w:sig w:usb0="00008007" w:usb1="00000000" w:usb2="00000000" w:usb3="00000000" w:csb0="00000093" w:csb1="00000000"/>
  </w:font>
  <w:font w:name="Poppins">
    <w:altName w:val="Poppins-Regular"/>
    <w:panose1 w:val="000005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615BA" w14:textId="77777777" w:rsidR="00E35C05" w:rsidRDefault="00E35C05" w:rsidP="00551BF0">
      <w:r>
        <w:separator/>
      </w:r>
    </w:p>
  </w:footnote>
  <w:footnote w:type="continuationSeparator" w:id="0">
    <w:p w14:paraId="57529A42" w14:textId="77777777" w:rsidR="00E35C05" w:rsidRDefault="00E35C05" w:rsidP="00551BF0">
      <w:r>
        <w:continuationSeparator/>
      </w:r>
    </w:p>
  </w:footnote>
  <w:footnote w:type="continuationNotice" w:id="1">
    <w:p w14:paraId="46A1B8B9" w14:textId="77777777" w:rsidR="00E35C05" w:rsidRDefault="00E35C05"/>
  </w:footnote>
</w:footnotes>
</file>

<file path=word/intelligence2.xml><?xml version="1.0" encoding="utf-8"?>
<int2:intelligence xmlns:int2="http://schemas.microsoft.com/office/intelligence/2020/intelligence" xmlns:oel="http://schemas.microsoft.com/office/2019/extlst">
  <int2:observations>
    <int2:textHash int2:hashCode="w8eqZoyyXr13wR" int2:id="P482KLt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3376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image12"/>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BE7"/>
    <w:multiLevelType w:val="hybridMultilevel"/>
    <w:tmpl w:val="BD40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C4F46"/>
    <w:multiLevelType w:val="hybridMultilevel"/>
    <w:tmpl w:val="F9C4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81222"/>
    <w:multiLevelType w:val="hybridMultilevel"/>
    <w:tmpl w:val="87BCC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28B1D"/>
    <w:multiLevelType w:val="hybridMultilevel"/>
    <w:tmpl w:val="5A4A2F68"/>
    <w:lvl w:ilvl="0" w:tplc="32E26E78">
      <w:start w:val="1"/>
      <w:numFmt w:val="bullet"/>
      <w:lvlText w:val="·"/>
      <w:lvlJc w:val="left"/>
      <w:pPr>
        <w:ind w:left="720" w:hanging="360"/>
      </w:pPr>
      <w:rPr>
        <w:rFonts w:ascii="Symbol" w:hAnsi="Symbol" w:hint="default"/>
      </w:rPr>
    </w:lvl>
    <w:lvl w:ilvl="1" w:tplc="91341A90">
      <w:start w:val="1"/>
      <w:numFmt w:val="bullet"/>
      <w:lvlText w:val="o"/>
      <w:lvlJc w:val="left"/>
      <w:pPr>
        <w:ind w:left="1440" w:hanging="360"/>
      </w:pPr>
      <w:rPr>
        <w:rFonts w:ascii="Courier New" w:hAnsi="Courier New" w:hint="default"/>
      </w:rPr>
    </w:lvl>
    <w:lvl w:ilvl="2" w:tplc="911662F6">
      <w:start w:val="1"/>
      <w:numFmt w:val="bullet"/>
      <w:lvlText w:val=""/>
      <w:lvlJc w:val="left"/>
      <w:pPr>
        <w:ind w:left="2160" w:hanging="360"/>
      </w:pPr>
      <w:rPr>
        <w:rFonts w:ascii="Wingdings" w:hAnsi="Wingdings" w:hint="default"/>
      </w:rPr>
    </w:lvl>
    <w:lvl w:ilvl="3" w:tplc="15B6312A">
      <w:start w:val="1"/>
      <w:numFmt w:val="bullet"/>
      <w:lvlText w:val=""/>
      <w:lvlJc w:val="left"/>
      <w:pPr>
        <w:ind w:left="2880" w:hanging="360"/>
      </w:pPr>
      <w:rPr>
        <w:rFonts w:ascii="Symbol" w:hAnsi="Symbol" w:hint="default"/>
      </w:rPr>
    </w:lvl>
    <w:lvl w:ilvl="4" w:tplc="5E5E91D4">
      <w:start w:val="1"/>
      <w:numFmt w:val="bullet"/>
      <w:lvlText w:val="o"/>
      <w:lvlJc w:val="left"/>
      <w:pPr>
        <w:ind w:left="3600" w:hanging="360"/>
      </w:pPr>
      <w:rPr>
        <w:rFonts w:ascii="Courier New" w:hAnsi="Courier New" w:hint="default"/>
      </w:rPr>
    </w:lvl>
    <w:lvl w:ilvl="5" w:tplc="FB941078">
      <w:start w:val="1"/>
      <w:numFmt w:val="bullet"/>
      <w:lvlText w:val=""/>
      <w:lvlJc w:val="left"/>
      <w:pPr>
        <w:ind w:left="4320" w:hanging="360"/>
      </w:pPr>
      <w:rPr>
        <w:rFonts w:ascii="Wingdings" w:hAnsi="Wingdings" w:hint="default"/>
      </w:rPr>
    </w:lvl>
    <w:lvl w:ilvl="6" w:tplc="267852E4">
      <w:start w:val="1"/>
      <w:numFmt w:val="bullet"/>
      <w:lvlText w:val=""/>
      <w:lvlJc w:val="left"/>
      <w:pPr>
        <w:ind w:left="5040" w:hanging="360"/>
      </w:pPr>
      <w:rPr>
        <w:rFonts w:ascii="Symbol" w:hAnsi="Symbol" w:hint="default"/>
      </w:rPr>
    </w:lvl>
    <w:lvl w:ilvl="7" w:tplc="4FDAF6BA">
      <w:start w:val="1"/>
      <w:numFmt w:val="bullet"/>
      <w:lvlText w:val="o"/>
      <w:lvlJc w:val="left"/>
      <w:pPr>
        <w:ind w:left="5760" w:hanging="360"/>
      </w:pPr>
      <w:rPr>
        <w:rFonts w:ascii="Courier New" w:hAnsi="Courier New" w:hint="default"/>
      </w:rPr>
    </w:lvl>
    <w:lvl w:ilvl="8" w:tplc="C7A6C3E2">
      <w:start w:val="1"/>
      <w:numFmt w:val="bullet"/>
      <w:lvlText w:val=""/>
      <w:lvlJc w:val="left"/>
      <w:pPr>
        <w:ind w:left="6480" w:hanging="360"/>
      </w:pPr>
      <w:rPr>
        <w:rFonts w:ascii="Wingdings" w:hAnsi="Wingdings" w:hint="default"/>
      </w:rPr>
    </w:lvl>
  </w:abstractNum>
  <w:abstractNum w:abstractNumId="5" w15:restartNumberingAfterBreak="0">
    <w:nsid w:val="0A1447DB"/>
    <w:multiLevelType w:val="hybridMultilevel"/>
    <w:tmpl w:val="25488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9640F4"/>
    <w:multiLevelType w:val="hybridMultilevel"/>
    <w:tmpl w:val="97867A2A"/>
    <w:lvl w:ilvl="0" w:tplc="39AC04E2">
      <w:start w:val="1"/>
      <w:numFmt w:val="bullet"/>
      <w:lvlText w:val=""/>
      <w:lvlJc w:val="left"/>
      <w:pPr>
        <w:ind w:left="720" w:hanging="360"/>
      </w:pPr>
      <w:rPr>
        <w:rFonts w:ascii="Symbol" w:hAnsi="Symbol" w:hint="default"/>
      </w:rPr>
    </w:lvl>
    <w:lvl w:ilvl="1" w:tplc="D354DC00">
      <w:start w:val="1"/>
      <w:numFmt w:val="bullet"/>
      <w:lvlText w:val="o"/>
      <w:lvlJc w:val="left"/>
      <w:pPr>
        <w:ind w:left="1440" w:hanging="360"/>
      </w:pPr>
      <w:rPr>
        <w:rFonts w:ascii="Courier New" w:hAnsi="Courier New" w:hint="default"/>
      </w:rPr>
    </w:lvl>
    <w:lvl w:ilvl="2" w:tplc="A5F2DB46">
      <w:start w:val="1"/>
      <w:numFmt w:val="bullet"/>
      <w:lvlText w:val=""/>
      <w:lvlJc w:val="left"/>
      <w:pPr>
        <w:ind w:left="2160" w:hanging="360"/>
      </w:pPr>
      <w:rPr>
        <w:rFonts w:ascii="Wingdings" w:hAnsi="Wingdings" w:hint="default"/>
      </w:rPr>
    </w:lvl>
    <w:lvl w:ilvl="3" w:tplc="9DE27BA6">
      <w:start w:val="1"/>
      <w:numFmt w:val="bullet"/>
      <w:lvlText w:val=""/>
      <w:lvlJc w:val="left"/>
      <w:pPr>
        <w:ind w:left="2880" w:hanging="360"/>
      </w:pPr>
      <w:rPr>
        <w:rFonts w:ascii="Symbol" w:hAnsi="Symbol" w:hint="default"/>
      </w:rPr>
    </w:lvl>
    <w:lvl w:ilvl="4" w:tplc="EFA4F178">
      <w:start w:val="1"/>
      <w:numFmt w:val="bullet"/>
      <w:lvlText w:val="o"/>
      <w:lvlJc w:val="left"/>
      <w:pPr>
        <w:ind w:left="3600" w:hanging="360"/>
      </w:pPr>
      <w:rPr>
        <w:rFonts w:ascii="Courier New" w:hAnsi="Courier New" w:hint="default"/>
      </w:rPr>
    </w:lvl>
    <w:lvl w:ilvl="5" w:tplc="396C371E">
      <w:start w:val="1"/>
      <w:numFmt w:val="bullet"/>
      <w:lvlText w:val=""/>
      <w:lvlJc w:val="left"/>
      <w:pPr>
        <w:ind w:left="4320" w:hanging="360"/>
      </w:pPr>
      <w:rPr>
        <w:rFonts w:ascii="Wingdings" w:hAnsi="Wingdings" w:hint="default"/>
      </w:rPr>
    </w:lvl>
    <w:lvl w:ilvl="6" w:tplc="DA966F98">
      <w:start w:val="1"/>
      <w:numFmt w:val="bullet"/>
      <w:lvlText w:val=""/>
      <w:lvlJc w:val="left"/>
      <w:pPr>
        <w:ind w:left="5040" w:hanging="360"/>
      </w:pPr>
      <w:rPr>
        <w:rFonts w:ascii="Symbol" w:hAnsi="Symbol" w:hint="default"/>
      </w:rPr>
    </w:lvl>
    <w:lvl w:ilvl="7" w:tplc="BCE88BF4">
      <w:start w:val="1"/>
      <w:numFmt w:val="bullet"/>
      <w:lvlText w:val="o"/>
      <w:lvlJc w:val="left"/>
      <w:pPr>
        <w:ind w:left="5760" w:hanging="360"/>
      </w:pPr>
      <w:rPr>
        <w:rFonts w:ascii="Courier New" w:hAnsi="Courier New" w:hint="default"/>
      </w:rPr>
    </w:lvl>
    <w:lvl w:ilvl="8" w:tplc="B420A084">
      <w:start w:val="1"/>
      <w:numFmt w:val="bullet"/>
      <w:lvlText w:val=""/>
      <w:lvlJc w:val="left"/>
      <w:pPr>
        <w:ind w:left="6480" w:hanging="360"/>
      </w:pPr>
      <w:rPr>
        <w:rFonts w:ascii="Wingdings" w:hAnsi="Wingdings" w:hint="default"/>
      </w:rPr>
    </w:lvl>
  </w:abstractNum>
  <w:abstractNum w:abstractNumId="7" w15:restartNumberingAfterBreak="0">
    <w:nsid w:val="0BDF0928"/>
    <w:multiLevelType w:val="hybridMultilevel"/>
    <w:tmpl w:val="00F88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162CAF"/>
    <w:multiLevelType w:val="hybridMultilevel"/>
    <w:tmpl w:val="C39E389C"/>
    <w:lvl w:ilvl="0" w:tplc="0B5AF15A">
      <w:start w:val="1"/>
      <w:numFmt w:val="bullet"/>
      <w:lvlText w:val="•"/>
      <w:lvlJc w:val="left"/>
      <w:pPr>
        <w:ind w:left="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449284">
      <w:start w:val="1"/>
      <w:numFmt w:val="bullet"/>
      <w:lvlText w:val="o"/>
      <w:lvlJc w:val="left"/>
      <w:pPr>
        <w:ind w:left="1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2EB09E">
      <w:start w:val="1"/>
      <w:numFmt w:val="bullet"/>
      <w:lvlText w:val="▪"/>
      <w:lvlJc w:val="left"/>
      <w:pPr>
        <w:ind w:left="2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F4C244">
      <w:start w:val="1"/>
      <w:numFmt w:val="bullet"/>
      <w:lvlText w:val="•"/>
      <w:lvlJc w:val="left"/>
      <w:pPr>
        <w:ind w:left="2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98EF06">
      <w:start w:val="1"/>
      <w:numFmt w:val="bullet"/>
      <w:lvlText w:val="o"/>
      <w:lvlJc w:val="left"/>
      <w:pPr>
        <w:ind w:left="3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4EABB6">
      <w:start w:val="1"/>
      <w:numFmt w:val="bullet"/>
      <w:lvlText w:val="▪"/>
      <w:lvlJc w:val="left"/>
      <w:pPr>
        <w:ind w:left="4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26DFE2">
      <w:start w:val="1"/>
      <w:numFmt w:val="bullet"/>
      <w:lvlText w:val="•"/>
      <w:lvlJc w:val="left"/>
      <w:pPr>
        <w:ind w:left="5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CC5198">
      <w:start w:val="1"/>
      <w:numFmt w:val="bullet"/>
      <w:lvlText w:val="o"/>
      <w:lvlJc w:val="left"/>
      <w:pPr>
        <w:ind w:left="5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E4CD26">
      <w:start w:val="1"/>
      <w:numFmt w:val="bullet"/>
      <w:lvlText w:val="▪"/>
      <w:lvlJc w:val="left"/>
      <w:pPr>
        <w:ind w:left="6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9C0E43"/>
    <w:multiLevelType w:val="hybridMultilevel"/>
    <w:tmpl w:val="8D7A2042"/>
    <w:lvl w:ilvl="0" w:tplc="E8D020FC">
      <w:start w:val="1"/>
      <w:numFmt w:val="bullet"/>
      <w:lvlText w:val="·"/>
      <w:lvlJc w:val="left"/>
      <w:pPr>
        <w:ind w:left="720" w:hanging="360"/>
      </w:pPr>
      <w:rPr>
        <w:rFonts w:ascii="Symbol" w:hAnsi="Symbol" w:hint="default"/>
      </w:rPr>
    </w:lvl>
    <w:lvl w:ilvl="1" w:tplc="AEB84304">
      <w:start w:val="1"/>
      <w:numFmt w:val="bullet"/>
      <w:lvlText w:val="o"/>
      <w:lvlJc w:val="left"/>
      <w:pPr>
        <w:ind w:left="1440" w:hanging="360"/>
      </w:pPr>
      <w:rPr>
        <w:rFonts w:ascii="Courier New" w:hAnsi="Courier New" w:hint="default"/>
      </w:rPr>
    </w:lvl>
    <w:lvl w:ilvl="2" w:tplc="78CEE990">
      <w:start w:val="1"/>
      <w:numFmt w:val="bullet"/>
      <w:lvlText w:val=""/>
      <w:lvlJc w:val="left"/>
      <w:pPr>
        <w:ind w:left="2160" w:hanging="360"/>
      </w:pPr>
      <w:rPr>
        <w:rFonts w:ascii="Wingdings" w:hAnsi="Wingdings" w:hint="default"/>
      </w:rPr>
    </w:lvl>
    <w:lvl w:ilvl="3" w:tplc="F3629014">
      <w:start w:val="1"/>
      <w:numFmt w:val="bullet"/>
      <w:lvlText w:val=""/>
      <w:lvlJc w:val="left"/>
      <w:pPr>
        <w:ind w:left="2880" w:hanging="360"/>
      </w:pPr>
      <w:rPr>
        <w:rFonts w:ascii="Symbol" w:hAnsi="Symbol" w:hint="default"/>
      </w:rPr>
    </w:lvl>
    <w:lvl w:ilvl="4" w:tplc="EE0E3FC0">
      <w:start w:val="1"/>
      <w:numFmt w:val="bullet"/>
      <w:lvlText w:val="o"/>
      <w:lvlJc w:val="left"/>
      <w:pPr>
        <w:ind w:left="3600" w:hanging="360"/>
      </w:pPr>
      <w:rPr>
        <w:rFonts w:ascii="Courier New" w:hAnsi="Courier New" w:hint="default"/>
      </w:rPr>
    </w:lvl>
    <w:lvl w:ilvl="5" w:tplc="2CFC2116">
      <w:start w:val="1"/>
      <w:numFmt w:val="bullet"/>
      <w:lvlText w:val=""/>
      <w:lvlJc w:val="left"/>
      <w:pPr>
        <w:ind w:left="4320" w:hanging="360"/>
      </w:pPr>
      <w:rPr>
        <w:rFonts w:ascii="Wingdings" w:hAnsi="Wingdings" w:hint="default"/>
      </w:rPr>
    </w:lvl>
    <w:lvl w:ilvl="6" w:tplc="C8782A7E">
      <w:start w:val="1"/>
      <w:numFmt w:val="bullet"/>
      <w:lvlText w:val=""/>
      <w:lvlJc w:val="left"/>
      <w:pPr>
        <w:ind w:left="5040" w:hanging="360"/>
      </w:pPr>
      <w:rPr>
        <w:rFonts w:ascii="Symbol" w:hAnsi="Symbol" w:hint="default"/>
      </w:rPr>
    </w:lvl>
    <w:lvl w:ilvl="7" w:tplc="A660357C">
      <w:start w:val="1"/>
      <w:numFmt w:val="bullet"/>
      <w:lvlText w:val="o"/>
      <w:lvlJc w:val="left"/>
      <w:pPr>
        <w:ind w:left="5760" w:hanging="360"/>
      </w:pPr>
      <w:rPr>
        <w:rFonts w:ascii="Courier New" w:hAnsi="Courier New" w:hint="default"/>
      </w:rPr>
    </w:lvl>
    <w:lvl w:ilvl="8" w:tplc="2AE27E0E">
      <w:start w:val="1"/>
      <w:numFmt w:val="bullet"/>
      <w:lvlText w:val=""/>
      <w:lvlJc w:val="left"/>
      <w:pPr>
        <w:ind w:left="6480" w:hanging="360"/>
      </w:pPr>
      <w:rPr>
        <w:rFonts w:ascii="Wingdings" w:hAnsi="Wingdings" w:hint="default"/>
      </w:rPr>
    </w:lvl>
  </w:abstractNum>
  <w:abstractNum w:abstractNumId="10" w15:restartNumberingAfterBreak="0">
    <w:nsid w:val="10983C03"/>
    <w:multiLevelType w:val="hybridMultilevel"/>
    <w:tmpl w:val="1F961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80E32"/>
    <w:multiLevelType w:val="hybridMultilevel"/>
    <w:tmpl w:val="7234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2BC39"/>
    <w:multiLevelType w:val="hybridMultilevel"/>
    <w:tmpl w:val="DCD44C48"/>
    <w:lvl w:ilvl="0" w:tplc="F7DE96BC">
      <w:start w:val="1"/>
      <w:numFmt w:val="bullet"/>
      <w:lvlText w:val="·"/>
      <w:lvlJc w:val="left"/>
      <w:pPr>
        <w:ind w:left="720" w:hanging="360"/>
      </w:pPr>
      <w:rPr>
        <w:rFonts w:ascii="Symbol" w:hAnsi="Symbol" w:hint="default"/>
      </w:rPr>
    </w:lvl>
    <w:lvl w:ilvl="1" w:tplc="26364E82">
      <w:start w:val="1"/>
      <w:numFmt w:val="bullet"/>
      <w:lvlText w:val="o"/>
      <w:lvlJc w:val="left"/>
      <w:pPr>
        <w:ind w:left="1440" w:hanging="360"/>
      </w:pPr>
      <w:rPr>
        <w:rFonts w:ascii="Courier New" w:hAnsi="Courier New" w:hint="default"/>
      </w:rPr>
    </w:lvl>
    <w:lvl w:ilvl="2" w:tplc="52365984">
      <w:start w:val="1"/>
      <w:numFmt w:val="bullet"/>
      <w:lvlText w:val=""/>
      <w:lvlJc w:val="left"/>
      <w:pPr>
        <w:ind w:left="2160" w:hanging="360"/>
      </w:pPr>
      <w:rPr>
        <w:rFonts w:ascii="Wingdings" w:hAnsi="Wingdings" w:hint="default"/>
      </w:rPr>
    </w:lvl>
    <w:lvl w:ilvl="3" w:tplc="B074FF78">
      <w:start w:val="1"/>
      <w:numFmt w:val="bullet"/>
      <w:lvlText w:val=""/>
      <w:lvlJc w:val="left"/>
      <w:pPr>
        <w:ind w:left="2880" w:hanging="360"/>
      </w:pPr>
      <w:rPr>
        <w:rFonts w:ascii="Symbol" w:hAnsi="Symbol" w:hint="default"/>
      </w:rPr>
    </w:lvl>
    <w:lvl w:ilvl="4" w:tplc="2D7070E0">
      <w:start w:val="1"/>
      <w:numFmt w:val="bullet"/>
      <w:lvlText w:val="o"/>
      <w:lvlJc w:val="left"/>
      <w:pPr>
        <w:ind w:left="3600" w:hanging="360"/>
      </w:pPr>
      <w:rPr>
        <w:rFonts w:ascii="Courier New" w:hAnsi="Courier New" w:hint="default"/>
      </w:rPr>
    </w:lvl>
    <w:lvl w:ilvl="5" w:tplc="AE8EFCC8">
      <w:start w:val="1"/>
      <w:numFmt w:val="bullet"/>
      <w:lvlText w:val=""/>
      <w:lvlJc w:val="left"/>
      <w:pPr>
        <w:ind w:left="4320" w:hanging="360"/>
      </w:pPr>
      <w:rPr>
        <w:rFonts w:ascii="Wingdings" w:hAnsi="Wingdings" w:hint="default"/>
      </w:rPr>
    </w:lvl>
    <w:lvl w:ilvl="6" w:tplc="0D585FBA">
      <w:start w:val="1"/>
      <w:numFmt w:val="bullet"/>
      <w:lvlText w:val=""/>
      <w:lvlJc w:val="left"/>
      <w:pPr>
        <w:ind w:left="5040" w:hanging="360"/>
      </w:pPr>
      <w:rPr>
        <w:rFonts w:ascii="Symbol" w:hAnsi="Symbol" w:hint="default"/>
      </w:rPr>
    </w:lvl>
    <w:lvl w:ilvl="7" w:tplc="D514DCB0">
      <w:start w:val="1"/>
      <w:numFmt w:val="bullet"/>
      <w:lvlText w:val="o"/>
      <w:lvlJc w:val="left"/>
      <w:pPr>
        <w:ind w:left="5760" w:hanging="360"/>
      </w:pPr>
      <w:rPr>
        <w:rFonts w:ascii="Courier New" w:hAnsi="Courier New" w:hint="default"/>
      </w:rPr>
    </w:lvl>
    <w:lvl w:ilvl="8" w:tplc="E2B4BCE6">
      <w:start w:val="1"/>
      <w:numFmt w:val="bullet"/>
      <w:lvlText w:val=""/>
      <w:lvlJc w:val="left"/>
      <w:pPr>
        <w:ind w:left="6480" w:hanging="360"/>
      </w:pPr>
      <w:rPr>
        <w:rFonts w:ascii="Wingdings" w:hAnsi="Wingdings" w:hint="default"/>
      </w:rPr>
    </w:lvl>
  </w:abstractNum>
  <w:abstractNum w:abstractNumId="13" w15:restartNumberingAfterBreak="0">
    <w:nsid w:val="159532F3"/>
    <w:multiLevelType w:val="hybridMultilevel"/>
    <w:tmpl w:val="22AC8B1C"/>
    <w:lvl w:ilvl="0" w:tplc="52DEA0E0">
      <w:start w:val="1"/>
      <w:numFmt w:val="bullet"/>
      <w:lvlText w:val="·"/>
      <w:lvlJc w:val="left"/>
      <w:pPr>
        <w:ind w:left="720" w:hanging="360"/>
      </w:pPr>
      <w:rPr>
        <w:rFonts w:ascii="Symbol" w:hAnsi="Symbol" w:hint="default"/>
      </w:rPr>
    </w:lvl>
    <w:lvl w:ilvl="1" w:tplc="3E64D2F6">
      <w:start w:val="1"/>
      <w:numFmt w:val="bullet"/>
      <w:lvlText w:val="o"/>
      <w:lvlJc w:val="left"/>
      <w:pPr>
        <w:ind w:left="1440" w:hanging="360"/>
      </w:pPr>
      <w:rPr>
        <w:rFonts w:ascii="Courier New" w:hAnsi="Courier New" w:hint="default"/>
      </w:rPr>
    </w:lvl>
    <w:lvl w:ilvl="2" w:tplc="AF6691DC">
      <w:start w:val="1"/>
      <w:numFmt w:val="bullet"/>
      <w:lvlText w:val=""/>
      <w:lvlJc w:val="left"/>
      <w:pPr>
        <w:ind w:left="2160" w:hanging="360"/>
      </w:pPr>
      <w:rPr>
        <w:rFonts w:ascii="Wingdings" w:hAnsi="Wingdings" w:hint="default"/>
      </w:rPr>
    </w:lvl>
    <w:lvl w:ilvl="3" w:tplc="12D0078A">
      <w:start w:val="1"/>
      <w:numFmt w:val="bullet"/>
      <w:lvlText w:val=""/>
      <w:lvlJc w:val="left"/>
      <w:pPr>
        <w:ind w:left="2880" w:hanging="360"/>
      </w:pPr>
      <w:rPr>
        <w:rFonts w:ascii="Symbol" w:hAnsi="Symbol" w:hint="default"/>
      </w:rPr>
    </w:lvl>
    <w:lvl w:ilvl="4" w:tplc="B484DB1A">
      <w:start w:val="1"/>
      <w:numFmt w:val="bullet"/>
      <w:lvlText w:val="o"/>
      <w:lvlJc w:val="left"/>
      <w:pPr>
        <w:ind w:left="3600" w:hanging="360"/>
      </w:pPr>
      <w:rPr>
        <w:rFonts w:ascii="Courier New" w:hAnsi="Courier New" w:hint="default"/>
      </w:rPr>
    </w:lvl>
    <w:lvl w:ilvl="5" w:tplc="31D2AB36">
      <w:start w:val="1"/>
      <w:numFmt w:val="bullet"/>
      <w:lvlText w:val=""/>
      <w:lvlJc w:val="left"/>
      <w:pPr>
        <w:ind w:left="4320" w:hanging="360"/>
      </w:pPr>
      <w:rPr>
        <w:rFonts w:ascii="Wingdings" w:hAnsi="Wingdings" w:hint="default"/>
      </w:rPr>
    </w:lvl>
    <w:lvl w:ilvl="6" w:tplc="A0C4F866">
      <w:start w:val="1"/>
      <w:numFmt w:val="bullet"/>
      <w:lvlText w:val=""/>
      <w:lvlJc w:val="left"/>
      <w:pPr>
        <w:ind w:left="5040" w:hanging="360"/>
      </w:pPr>
      <w:rPr>
        <w:rFonts w:ascii="Symbol" w:hAnsi="Symbol" w:hint="default"/>
      </w:rPr>
    </w:lvl>
    <w:lvl w:ilvl="7" w:tplc="0262BAC6">
      <w:start w:val="1"/>
      <w:numFmt w:val="bullet"/>
      <w:lvlText w:val="o"/>
      <w:lvlJc w:val="left"/>
      <w:pPr>
        <w:ind w:left="5760" w:hanging="360"/>
      </w:pPr>
      <w:rPr>
        <w:rFonts w:ascii="Courier New" w:hAnsi="Courier New" w:hint="default"/>
      </w:rPr>
    </w:lvl>
    <w:lvl w:ilvl="8" w:tplc="DB1C54E2">
      <w:start w:val="1"/>
      <w:numFmt w:val="bullet"/>
      <w:lvlText w:val=""/>
      <w:lvlJc w:val="left"/>
      <w:pPr>
        <w:ind w:left="6480" w:hanging="360"/>
      </w:pPr>
      <w:rPr>
        <w:rFonts w:ascii="Wingdings" w:hAnsi="Wingdings" w:hint="default"/>
      </w:rPr>
    </w:lvl>
  </w:abstractNum>
  <w:abstractNum w:abstractNumId="14" w15:restartNumberingAfterBreak="0">
    <w:nsid w:val="197143F0"/>
    <w:multiLevelType w:val="hybridMultilevel"/>
    <w:tmpl w:val="1726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5E58E0"/>
    <w:multiLevelType w:val="hybridMultilevel"/>
    <w:tmpl w:val="C0DA2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BC281F"/>
    <w:multiLevelType w:val="hybridMultilevel"/>
    <w:tmpl w:val="EC868DBC"/>
    <w:lvl w:ilvl="0" w:tplc="ED68523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A06F3A">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1A57E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C21F4A">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7C1DC0">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8657A6">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D29B7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02A91E">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20DD2">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6DB541E"/>
    <w:multiLevelType w:val="hybridMultilevel"/>
    <w:tmpl w:val="F622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20D5BD"/>
    <w:multiLevelType w:val="hybridMultilevel"/>
    <w:tmpl w:val="785CD980"/>
    <w:lvl w:ilvl="0" w:tplc="8174A294">
      <w:start w:val="1"/>
      <w:numFmt w:val="bullet"/>
      <w:lvlText w:val="·"/>
      <w:lvlJc w:val="left"/>
      <w:pPr>
        <w:ind w:left="720" w:hanging="360"/>
      </w:pPr>
      <w:rPr>
        <w:rFonts w:ascii="Symbol" w:hAnsi="Symbol" w:hint="default"/>
      </w:rPr>
    </w:lvl>
    <w:lvl w:ilvl="1" w:tplc="A6861048">
      <w:start w:val="1"/>
      <w:numFmt w:val="bullet"/>
      <w:lvlText w:val="o"/>
      <w:lvlJc w:val="left"/>
      <w:pPr>
        <w:ind w:left="1440" w:hanging="360"/>
      </w:pPr>
      <w:rPr>
        <w:rFonts w:ascii="Courier New" w:hAnsi="Courier New" w:hint="default"/>
      </w:rPr>
    </w:lvl>
    <w:lvl w:ilvl="2" w:tplc="EC5C143A">
      <w:start w:val="1"/>
      <w:numFmt w:val="bullet"/>
      <w:lvlText w:val=""/>
      <w:lvlJc w:val="left"/>
      <w:pPr>
        <w:ind w:left="2160" w:hanging="360"/>
      </w:pPr>
      <w:rPr>
        <w:rFonts w:ascii="Wingdings" w:hAnsi="Wingdings" w:hint="default"/>
      </w:rPr>
    </w:lvl>
    <w:lvl w:ilvl="3" w:tplc="6B66A860">
      <w:start w:val="1"/>
      <w:numFmt w:val="bullet"/>
      <w:lvlText w:val=""/>
      <w:lvlJc w:val="left"/>
      <w:pPr>
        <w:ind w:left="2880" w:hanging="360"/>
      </w:pPr>
      <w:rPr>
        <w:rFonts w:ascii="Symbol" w:hAnsi="Symbol" w:hint="default"/>
      </w:rPr>
    </w:lvl>
    <w:lvl w:ilvl="4" w:tplc="DD40709A">
      <w:start w:val="1"/>
      <w:numFmt w:val="bullet"/>
      <w:lvlText w:val="o"/>
      <w:lvlJc w:val="left"/>
      <w:pPr>
        <w:ind w:left="3600" w:hanging="360"/>
      </w:pPr>
      <w:rPr>
        <w:rFonts w:ascii="Courier New" w:hAnsi="Courier New" w:hint="default"/>
      </w:rPr>
    </w:lvl>
    <w:lvl w:ilvl="5" w:tplc="229C20F4">
      <w:start w:val="1"/>
      <w:numFmt w:val="bullet"/>
      <w:lvlText w:val=""/>
      <w:lvlJc w:val="left"/>
      <w:pPr>
        <w:ind w:left="4320" w:hanging="360"/>
      </w:pPr>
      <w:rPr>
        <w:rFonts w:ascii="Wingdings" w:hAnsi="Wingdings" w:hint="default"/>
      </w:rPr>
    </w:lvl>
    <w:lvl w:ilvl="6" w:tplc="997830D6">
      <w:start w:val="1"/>
      <w:numFmt w:val="bullet"/>
      <w:lvlText w:val=""/>
      <w:lvlJc w:val="left"/>
      <w:pPr>
        <w:ind w:left="5040" w:hanging="360"/>
      </w:pPr>
      <w:rPr>
        <w:rFonts w:ascii="Symbol" w:hAnsi="Symbol" w:hint="default"/>
      </w:rPr>
    </w:lvl>
    <w:lvl w:ilvl="7" w:tplc="E4EA6F9E">
      <w:start w:val="1"/>
      <w:numFmt w:val="bullet"/>
      <w:lvlText w:val="o"/>
      <w:lvlJc w:val="left"/>
      <w:pPr>
        <w:ind w:left="5760" w:hanging="360"/>
      </w:pPr>
      <w:rPr>
        <w:rFonts w:ascii="Courier New" w:hAnsi="Courier New" w:hint="default"/>
      </w:rPr>
    </w:lvl>
    <w:lvl w:ilvl="8" w:tplc="58A04556">
      <w:start w:val="1"/>
      <w:numFmt w:val="bullet"/>
      <w:lvlText w:val=""/>
      <w:lvlJc w:val="left"/>
      <w:pPr>
        <w:ind w:left="6480" w:hanging="360"/>
      </w:pPr>
      <w:rPr>
        <w:rFonts w:ascii="Wingdings" w:hAnsi="Wingdings" w:hint="default"/>
      </w:rPr>
    </w:lvl>
  </w:abstractNum>
  <w:abstractNum w:abstractNumId="19" w15:restartNumberingAfterBreak="0">
    <w:nsid w:val="279776C1"/>
    <w:multiLevelType w:val="hybridMultilevel"/>
    <w:tmpl w:val="1570B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A87FDB"/>
    <w:multiLevelType w:val="hybridMultilevel"/>
    <w:tmpl w:val="95C6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606371"/>
    <w:multiLevelType w:val="hybridMultilevel"/>
    <w:tmpl w:val="45483122"/>
    <w:lvl w:ilvl="0" w:tplc="586CA4B6">
      <w:start w:val="1"/>
      <w:numFmt w:val="bullet"/>
      <w:lvlText w:val="·"/>
      <w:lvlJc w:val="left"/>
      <w:pPr>
        <w:ind w:left="720" w:hanging="360"/>
      </w:pPr>
      <w:rPr>
        <w:rFonts w:ascii="Symbol" w:hAnsi="Symbol" w:hint="default"/>
      </w:rPr>
    </w:lvl>
    <w:lvl w:ilvl="1" w:tplc="470C2876">
      <w:start w:val="1"/>
      <w:numFmt w:val="bullet"/>
      <w:lvlText w:val="o"/>
      <w:lvlJc w:val="left"/>
      <w:pPr>
        <w:ind w:left="1440" w:hanging="360"/>
      </w:pPr>
      <w:rPr>
        <w:rFonts w:ascii="Courier New" w:hAnsi="Courier New" w:hint="default"/>
      </w:rPr>
    </w:lvl>
    <w:lvl w:ilvl="2" w:tplc="9F4243BA">
      <w:start w:val="1"/>
      <w:numFmt w:val="bullet"/>
      <w:lvlText w:val=""/>
      <w:lvlJc w:val="left"/>
      <w:pPr>
        <w:ind w:left="2160" w:hanging="360"/>
      </w:pPr>
      <w:rPr>
        <w:rFonts w:ascii="Wingdings" w:hAnsi="Wingdings" w:hint="default"/>
      </w:rPr>
    </w:lvl>
    <w:lvl w:ilvl="3" w:tplc="B54EFDD8">
      <w:start w:val="1"/>
      <w:numFmt w:val="bullet"/>
      <w:lvlText w:val=""/>
      <w:lvlJc w:val="left"/>
      <w:pPr>
        <w:ind w:left="2880" w:hanging="360"/>
      </w:pPr>
      <w:rPr>
        <w:rFonts w:ascii="Symbol" w:hAnsi="Symbol" w:hint="default"/>
      </w:rPr>
    </w:lvl>
    <w:lvl w:ilvl="4" w:tplc="012EBC64">
      <w:start w:val="1"/>
      <w:numFmt w:val="bullet"/>
      <w:lvlText w:val="o"/>
      <w:lvlJc w:val="left"/>
      <w:pPr>
        <w:ind w:left="3600" w:hanging="360"/>
      </w:pPr>
      <w:rPr>
        <w:rFonts w:ascii="Courier New" w:hAnsi="Courier New" w:hint="default"/>
      </w:rPr>
    </w:lvl>
    <w:lvl w:ilvl="5" w:tplc="E44E09C6">
      <w:start w:val="1"/>
      <w:numFmt w:val="bullet"/>
      <w:lvlText w:val=""/>
      <w:lvlJc w:val="left"/>
      <w:pPr>
        <w:ind w:left="4320" w:hanging="360"/>
      </w:pPr>
      <w:rPr>
        <w:rFonts w:ascii="Wingdings" w:hAnsi="Wingdings" w:hint="default"/>
      </w:rPr>
    </w:lvl>
    <w:lvl w:ilvl="6" w:tplc="7534A826">
      <w:start w:val="1"/>
      <w:numFmt w:val="bullet"/>
      <w:lvlText w:val=""/>
      <w:lvlJc w:val="left"/>
      <w:pPr>
        <w:ind w:left="5040" w:hanging="360"/>
      </w:pPr>
      <w:rPr>
        <w:rFonts w:ascii="Symbol" w:hAnsi="Symbol" w:hint="default"/>
      </w:rPr>
    </w:lvl>
    <w:lvl w:ilvl="7" w:tplc="5EC8A020">
      <w:start w:val="1"/>
      <w:numFmt w:val="bullet"/>
      <w:lvlText w:val="o"/>
      <w:lvlJc w:val="left"/>
      <w:pPr>
        <w:ind w:left="5760" w:hanging="360"/>
      </w:pPr>
      <w:rPr>
        <w:rFonts w:ascii="Courier New" w:hAnsi="Courier New" w:hint="default"/>
      </w:rPr>
    </w:lvl>
    <w:lvl w:ilvl="8" w:tplc="88AA6438">
      <w:start w:val="1"/>
      <w:numFmt w:val="bullet"/>
      <w:lvlText w:val=""/>
      <w:lvlJc w:val="left"/>
      <w:pPr>
        <w:ind w:left="6480" w:hanging="360"/>
      </w:pPr>
      <w:rPr>
        <w:rFonts w:ascii="Wingdings" w:hAnsi="Wingdings" w:hint="default"/>
      </w:rPr>
    </w:lvl>
  </w:abstractNum>
  <w:abstractNum w:abstractNumId="22" w15:restartNumberingAfterBreak="0">
    <w:nsid w:val="2BDB2D1F"/>
    <w:multiLevelType w:val="hybridMultilevel"/>
    <w:tmpl w:val="7D5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681324"/>
    <w:multiLevelType w:val="hybridMultilevel"/>
    <w:tmpl w:val="F9DA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0B50B5"/>
    <w:multiLevelType w:val="hybridMultilevel"/>
    <w:tmpl w:val="F8C69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45344"/>
    <w:multiLevelType w:val="hybridMultilevel"/>
    <w:tmpl w:val="60DA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620215"/>
    <w:multiLevelType w:val="hybridMultilevel"/>
    <w:tmpl w:val="431E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B715D"/>
    <w:multiLevelType w:val="hybridMultilevel"/>
    <w:tmpl w:val="B8DAF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5352BD"/>
    <w:multiLevelType w:val="hybridMultilevel"/>
    <w:tmpl w:val="A93CF672"/>
    <w:lvl w:ilvl="0" w:tplc="146277A2">
      <w:start w:val="1"/>
      <w:numFmt w:val="bullet"/>
      <w:lvlText w:val="•"/>
      <w:lvlJc w:val="left"/>
      <w:pPr>
        <w:ind w:left="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083B8">
      <w:start w:val="1"/>
      <w:numFmt w:val="bullet"/>
      <w:lvlText w:val="o"/>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4E692">
      <w:start w:val="1"/>
      <w:numFmt w:val="bullet"/>
      <w:lvlText w:val="▪"/>
      <w:lvlJc w:val="left"/>
      <w:pPr>
        <w:ind w:left="22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DC2122">
      <w:start w:val="1"/>
      <w:numFmt w:val="bullet"/>
      <w:lvlText w:val="•"/>
      <w:lvlJc w:val="left"/>
      <w:pPr>
        <w:ind w:left="2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64F8CC">
      <w:start w:val="1"/>
      <w:numFmt w:val="bullet"/>
      <w:lvlText w:val="o"/>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9E7540">
      <w:start w:val="1"/>
      <w:numFmt w:val="bullet"/>
      <w:lvlText w:val="▪"/>
      <w:lvlJc w:val="left"/>
      <w:pPr>
        <w:ind w:left="43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A0C6DA">
      <w:start w:val="1"/>
      <w:numFmt w:val="bullet"/>
      <w:lvlText w:val="•"/>
      <w:lvlJc w:val="left"/>
      <w:pPr>
        <w:ind w:left="5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BC956C">
      <w:start w:val="1"/>
      <w:numFmt w:val="bullet"/>
      <w:lvlText w:val="o"/>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343334">
      <w:start w:val="1"/>
      <w:numFmt w:val="bullet"/>
      <w:lvlText w:val="▪"/>
      <w:lvlJc w:val="left"/>
      <w:pPr>
        <w:ind w:left="65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2BA7599"/>
    <w:multiLevelType w:val="hybridMultilevel"/>
    <w:tmpl w:val="627A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2B564E"/>
    <w:multiLevelType w:val="hybridMultilevel"/>
    <w:tmpl w:val="75A0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658AF"/>
    <w:multiLevelType w:val="hybridMultilevel"/>
    <w:tmpl w:val="185C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A18CC"/>
    <w:multiLevelType w:val="multilevel"/>
    <w:tmpl w:val="2092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F870A3"/>
    <w:multiLevelType w:val="hybridMultilevel"/>
    <w:tmpl w:val="BBA89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627DD8"/>
    <w:multiLevelType w:val="hybridMultilevel"/>
    <w:tmpl w:val="3C2CD010"/>
    <w:lvl w:ilvl="0" w:tplc="FBE8956C">
      <w:start w:val="1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D14D1"/>
    <w:multiLevelType w:val="hybridMultilevel"/>
    <w:tmpl w:val="B1F6A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9907AE"/>
    <w:multiLevelType w:val="hybridMultilevel"/>
    <w:tmpl w:val="9A5A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1A3265"/>
    <w:multiLevelType w:val="hybridMultilevel"/>
    <w:tmpl w:val="29F87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6F92355"/>
    <w:multiLevelType w:val="hybridMultilevel"/>
    <w:tmpl w:val="D0D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B38E3"/>
    <w:multiLevelType w:val="hybridMultilevel"/>
    <w:tmpl w:val="46BAB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864F69"/>
    <w:multiLevelType w:val="hybridMultilevel"/>
    <w:tmpl w:val="3D24F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E15A2D"/>
    <w:multiLevelType w:val="hybridMultilevel"/>
    <w:tmpl w:val="7130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8ECB5"/>
    <w:multiLevelType w:val="hybridMultilevel"/>
    <w:tmpl w:val="3F668588"/>
    <w:lvl w:ilvl="0" w:tplc="5362351E">
      <w:start w:val="1"/>
      <w:numFmt w:val="bullet"/>
      <w:lvlText w:val=""/>
      <w:lvlJc w:val="left"/>
      <w:pPr>
        <w:ind w:left="720" w:hanging="360"/>
      </w:pPr>
      <w:rPr>
        <w:rFonts w:ascii="Symbol" w:hAnsi="Symbol" w:hint="default"/>
      </w:rPr>
    </w:lvl>
    <w:lvl w:ilvl="1" w:tplc="36444F18">
      <w:start w:val="1"/>
      <w:numFmt w:val="bullet"/>
      <w:lvlText w:val="o"/>
      <w:lvlJc w:val="left"/>
      <w:pPr>
        <w:ind w:left="1440" w:hanging="360"/>
      </w:pPr>
      <w:rPr>
        <w:rFonts w:ascii="Courier New" w:hAnsi="Courier New" w:hint="default"/>
      </w:rPr>
    </w:lvl>
    <w:lvl w:ilvl="2" w:tplc="A0D24560">
      <w:start w:val="1"/>
      <w:numFmt w:val="bullet"/>
      <w:lvlText w:val=""/>
      <w:lvlJc w:val="left"/>
      <w:pPr>
        <w:ind w:left="2160" w:hanging="360"/>
      </w:pPr>
      <w:rPr>
        <w:rFonts w:ascii="Wingdings" w:hAnsi="Wingdings" w:hint="default"/>
      </w:rPr>
    </w:lvl>
    <w:lvl w:ilvl="3" w:tplc="CB7CC976">
      <w:start w:val="1"/>
      <w:numFmt w:val="bullet"/>
      <w:lvlText w:val=""/>
      <w:lvlJc w:val="left"/>
      <w:pPr>
        <w:ind w:left="2880" w:hanging="360"/>
      </w:pPr>
      <w:rPr>
        <w:rFonts w:ascii="Symbol" w:hAnsi="Symbol" w:hint="default"/>
      </w:rPr>
    </w:lvl>
    <w:lvl w:ilvl="4" w:tplc="54F6B376">
      <w:start w:val="1"/>
      <w:numFmt w:val="bullet"/>
      <w:lvlText w:val="o"/>
      <w:lvlJc w:val="left"/>
      <w:pPr>
        <w:ind w:left="3600" w:hanging="360"/>
      </w:pPr>
      <w:rPr>
        <w:rFonts w:ascii="Courier New" w:hAnsi="Courier New" w:hint="default"/>
      </w:rPr>
    </w:lvl>
    <w:lvl w:ilvl="5" w:tplc="4A1EC73A">
      <w:start w:val="1"/>
      <w:numFmt w:val="bullet"/>
      <w:lvlText w:val=""/>
      <w:lvlJc w:val="left"/>
      <w:pPr>
        <w:ind w:left="4320" w:hanging="360"/>
      </w:pPr>
      <w:rPr>
        <w:rFonts w:ascii="Wingdings" w:hAnsi="Wingdings" w:hint="default"/>
      </w:rPr>
    </w:lvl>
    <w:lvl w:ilvl="6" w:tplc="835CFD80">
      <w:start w:val="1"/>
      <w:numFmt w:val="bullet"/>
      <w:lvlText w:val=""/>
      <w:lvlJc w:val="left"/>
      <w:pPr>
        <w:ind w:left="5040" w:hanging="360"/>
      </w:pPr>
      <w:rPr>
        <w:rFonts w:ascii="Symbol" w:hAnsi="Symbol" w:hint="default"/>
      </w:rPr>
    </w:lvl>
    <w:lvl w:ilvl="7" w:tplc="9A8A429E">
      <w:start w:val="1"/>
      <w:numFmt w:val="bullet"/>
      <w:lvlText w:val="o"/>
      <w:lvlJc w:val="left"/>
      <w:pPr>
        <w:ind w:left="5760" w:hanging="360"/>
      </w:pPr>
      <w:rPr>
        <w:rFonts w:ascii="Courier New" w:hAnsi="Courier New" w:hint="default"/>
      </w:rPr>
    </w:lvl>
    <w:lvl w:ilvl="8" w:tplc="097894AA">
      <w:start w:val="1"/>
      <w:numFmt w:val="bullet"/>
      <w:lvlText w:val=""/>
      <w:lvlJc w:val="left"/>
      <w:pPr>
        <w:ind w:left="6480" w:hanging="360"/>
      </w:pPr>
      <w:rPr>
        <w:rFonts w:ascii="Wingdings" w:hAnsi="Wingdings" w:hint="default"/>
      </w:rPr>
    </w:lvl>
  </w:abstractNum>
  <w:abstractNum w:abstractNumId="43" w15:restartNumberingAfterBreak="0">
    <w:nsid w:val="71047385"/>
    <w:multiLevelType w:val="hybridMultilevel"/>
    <w:tmpl w:val="0988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63419E"/>
    <w:multiLevelType w:val="hybridMultilevel"/>
    <w:tmpl w:val="01A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B1733B"/>
    <w:multiLevelType w:val="multilevel"/>
    <w:tmpl w:val="BBA89C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306545090">
    <w:abstractNumId w:val="6"/>
  </w:num>
  <w:num w:numId="2" w16cid:durableId="846864469">
    <w:abstractNumId w:val="9"/>
  </w:num>
  <w:num w:numId="3" w16cid:durableId="645552251">
    <w:abstractNumId w:val="4"/>
  </w:num>
  <w:num w:numId="4" w16cid:durableId="1783112369">
    <w:abstractNumId w:val="21"/>
  </w:num>
  <w:num w:numId="5" w16cid:durableId="78722073">
    <w:abstractNumId w:val="13"/>
  </w:num>
  <w:num w:numId="6" w16cid:durableId="874584675">
    <w:abstractNumId w:val="12"/>
  </w:num>
  <w:num w:numId="7" w16cid:durableId="1509173488">
    <w:abstractNumId w:val="18"/>
  </w:num>
  <w:num w:numId="8" w16cid:durableId="1703895264">
    <w:abstractNumId w:val="25"/>
  </w:num>
  <w:num w:numId="9" w16cid:durableId="1239483429">
    <w:abstractNumId w:val="0"/>
  </w:num>
  <w:num w:numId="10" w16cid:durableId="436489853">
    <w:abstractNumId w:val="33"/>
  </w:num>
  <w:num w:numId="11" w16cid:durableId="1279796456">
    <w:abstractNumId w:val="45"/>
  </w:num>
  <w:num w:numId="12" w16cid:durableId="1545292600">
    <w:abstractNumId w:val="37"/>
  </w:num>
  <w:num w:numId="13" w16cid:durableId="1892837962">
    <w:abstractNumId w:val="11"/>
  </w:num>
  <w:num w:numId="14" w16cid:durableId="2127649061">
    <w:abstractNumId w:val="1"/>
  </w:num>
  <w:num w:numId="15" w16cid:durableId="834343853">
    <w:abstractNumId w:val="19"/>
  </w:num>
  <w:num w:numId="16" w16cid:durableId="656350563">
    <w:abstractNumId w:val="27"/>
  </w:num>
  <w:num w:numId="17" w16cid:durableId="1922718918">
    <w:abstractNumId w:val="15"/>
  </w:num>
  <w:num w:numId="18" w16cid:durableId="216667933">
    <w:abstractNumId w:val="39"/>
  </w:num>
  <w:num w:numId="19" w16cid:durableId="1061901880">
    <w:abstractNumId w:val="7"/>
  </w:num>
  <w:num w:numId="20" w16cid:durableId="1009942194">
    <w:abstractNumId w:val="35"/>
  </w:num>
  <w:num w:numId="21" w16cid:durableId="1408499861">
    <w:abstractNumId w:val="26"/>
  </w:num>
  <w:num w:numId="22" w16cid:durableId="1715884061">
    <w:abstractNumId w:val="8"/>
  </w:num>
  <w:num w:numId="23" w16cid:durableId="563025015">
    <w:abstractNumId w:val="28"/>
  </w:num>
  <w:num w:numId="24" w16cid:durableId="1186791681">
    <w:abstractNumId w:val="16"/>
  </w:num>
  <w:num w:numId="25" w16cid:durableId="1812474990">
    <w:abstractNumId w:val="31"/>
  </w:num>
  <w:num w:numId="26" w16cid:durableId="337003416">
    <w:abstractNumId w:val="42"/>
  </w:num>
  <w:num w:numId="27" w16cid:durableId="1684821767">
    <w:abstractNumId w:val="17"/>
  </w:num>
  <w:num w:numId="28" w16cid:durableId="1460998511">
    <w:abstractNumId w:val="43"/>
  </w:num>
  <w:num w:numId="29" w16cid:durableId="1059205064">
    <w:abstractNumId w:val="29"/>
  </w:num>
  <w:num w:numId="30" w16cid:durableId="712970454">
    <w:abstractNumId w:val="23"/>
  </w:num>
  <w:num w:numId="31" w16cid:durableId="1168204716">
    <w:abstractNumId w:val="20"/>
  </w:num>
  <w:num w:numId="32" w16cid:durableId="403139728">
    <w:abstractNumId w:val="36"/>
  </w:num>
  <w:num w:numId="33" w16cid:durableId="1949660178">
    <w:abstractNumId w:val="24"/>
  </w:num>
  <w:num w:numId="34" w16cid:durableId="1397125040">
    <w:abstractNumId w:val="41"/>
  </w:num>
  <w:num w:numId="35" w16cid:durableId="1936475121">
    <w:abstractNumId w:val="38"/>
  </w:num>
  <w:num w:numId="36" w16cid:durableId="1373770569">
    <w:abstractNumId w:val="30"/>
  </w:num>
  <w:num w:numId="37" w16cid:durableId="946810893">
    <w:abstractNumId w:val="14"/>
  </w:num>
  <w:num w:numId="38" w16cid:durableId="586498593">
    <w:abstractNumId w:val="5"/>
  </w:num>
  <w:num w:numId="39" w16cid:durableId="961809991">
    <w:abstractNumId w:val="34"/>
  </w:num>
  <w:num w:numId="40" w16cid:durableId="1724215392">
    <w:abstractNumId w:val="40"/>
  </w:num>
  <w:num w:numId="41" w16cid:durableId="750084666">
    <w:abstractNumId w:val="2"/>
  </w:num>
  <w:num w:numId="42" w16cid:durableId="1524972720">
    <w:abstractNumId w:val="44"/>
  </w:num>
  <w:num w:numId="43" w16cid:durableId="1872111231">
    <w:abstractNumId w:val="3"/>
  </w:num>
  <w:num w:numId="44" w16cid:durableId="46688213">
    <w:abstractNumId w:val="10"/>
  </w:num>
  <w:num w:numId="45" w16cid:durableId="1745299539">
    <w:abstractNumId w:val="22"/>
  </w:num>
  <w:num w:numId="46" w16cid:durableId="152936970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36C"/>
    <w:rsid w:val="000037BB"/>
    <w:rsid w:val="00030ED8"/>
    <w:rsid w:val="00052125"/>
    <w:rsid w:val="00076542"/>
    <w:rsid w:val="00081A08"/>
    <w:rsid w:val="0008714E"/>
    <w:rsid w:val="00087F9E"/>
    <w:rsid w:val="000A4666"/>
    <w:rsid w:val="000A535C"/>
    <w:rsid w:val="000B4067"/>
    <w:rsid w:val="000B64CF"/>
    <w:rsid w:val="000C4DBE"/>
    <w:rsid w:val="000F4B89"/>
    <w:rsid w:val="000F541B"/>
    <w:rsid w:val="00102479"/>
    <w:rsid w:val="0010650F"/>
    <w:rsid w:val="00107923"/>
    <w:rsid w:val="00107F4B"/>
    <w:rsid w:val="00111A43"/>
    <w:rsid w:val="00114261"/>
    <w:rsid w:val="001342EB"/>
    <w:rsid w:val="00136CB6"/>
    <w:rsid w:val="00151F18"/>
    <w:rsid w:val="00156636"/>
    <w:rsid w:val="00156EB6"/>
    <w:rsid w:val="0017283E"/>
    <w:rsid w:val="001939D8"/>
    <w:rsid w:val="001A0742"/>
    <w:rsid w:val="001A4821"/>
    <w:rsid w:val="001A715E"/>
    <w:rsid w:val="001A735D"/>
    <w:rsid w:val="001B0388"/>
    <w:rsid w:val="001C18E4"/>
    <w:rsid w:val="001C715A"/>
    <w:rsid w:val="001E0233"/>
    <w:rsid w:val="001E275D"/>
    <w:rsid w:val="001F01D1"/>
    <w:rsid w:val="001F0FA3"/>
    <w:rsid w:val="001F45D7"/>
    <w:rsid w:val="002036CE"/>
    <w:rsid w:val="00205CEC"/>
    <w:rsid w:val="00216C19"/>
    <w:rsid w:val="0022241A"/>
    <w:rsid w:val="00230664"/>
    <w:rsid w:val="00232888"/>
    <w:rsid w:val="0023368C"/>
    <w:rsid w:val="002344F6"/>
    <w:rsid w:val="00235669"/>
    <w:rsid w:val="002368F8"/>
    <w:rsid w:val="00247870"/>
    <w:rsid w:val="0025497D"/>
    <w:rsid w:val="00262002"/>
    <w:rsid w:val="00263248"/>
    <w:rsid w:val="00267DB0"/>
    <w:rsid w:val="00291550"/>
    <w:rsid w:val="002966A0"/>
    <w:rsid w:val="002A2822"/>
    <w:rsid w:val="002B3826"/>
    <w:rsid w:val="002D1BA0"/>
    <w:rsid w:val="002D329A"/>
    <w:rsid w:val="002D3BE8"/>
    <w:rsid w:val="002D5316"/>
    <w:rsid w:val="002D5752"/>
    <w:rsid w:val="002E1904"/>
    <w:rsid w:val="002E680C"/>
    <w:rsid w:val="003009C9"/>
    <w:rsid w:val="0030403A"/>
    <w:rsid w:val="00312502"/>
    <w:rsid w:val="003155DE"/>
    <w:rsid w:val="00327D48"/>
    <w:rsid w:val="00333BF1"/>
    <w:rsid w:val="00337944"/>
    <w:rsid w:val="00344333"/>
    <w:rsid w:val="00346922"/>
    <w:rsid w:val="0035296C"/>
    <w:rsid w:val="00354958"/>
    <w:rsid w:val="003552B1"/>
    <w:rsid w:val="00356951"/>
    <w:rsid w:val="00362C25"/>
    <w:rsid w:val="00367B20"/>
    <w:rsid w:val="00373870"/>
    <w:rsid w:val="003775FD"/>
    <w:rsid w:val="00380A31"/>
    <w:rsid w:val="00385BA6"/>
    <w:rsid w:val="0039705E"/>
    <w:rsid w:val="003A257E"/>
    <w:rsid w:val="003A3FC8"/>
    <w:rsid w:val="003D0886"/>
    <w:rsid w:val="00401D6D"/>
    <w:rsid w:val="00407056"/>
    <w:rsid w:val="004155EC"/>
    <w:rsid w:val="00454B3A"/>
    <w:rsid w:val="00461AC7"/>
    <w:rsid w:val="00462202"/>
    <w:rsid w:val="0046234B"/>
    <w:rsid w:val="00463754"/>
    <w:rsid w:val="00472FFB"/>
    <w:rsid w:val="00474689"/>
    <w:rsid w:val="00474774"/>
    <w:rsid w:val="00480C84"/>
    <w:rsid w:val="0048308A"/>
    <w:rsid w:val="0048721B"/>
    <w:rsid w:val="00497CF6"/>
    <w:rsid w:val="004A44CB"/>
    <w:rsid w:val="004A46FF"/>
    <w:rsid w:val="004A6ACA"/>
    <w:rsid w:val="004C2F8F"/>
    <w:rsid w:val="004D3722"/>
    <w:rsid w:val="004D5A4A"/>
    <w:rsid w:val="004D6C17"/>
    <w:rsid w:val="004E1470"/>
    <w:rsid w:val="004F2782"/>
    <w:rsid w:val="004F5F23"/>
    <w:rsid w:val="00520727"/>
    <w:rsid w:val="0052128A"/>
    <w:rsid w:val="00526CCF"/>
    <w:rsid w:val="00530A06"/>
    <w:rsid w:val="0053678E"/>
    <w:rsid w:val="005433CE"/>
    <w:rsid w:val="00545F07"/>
    <w:rsid w:val="00551BF0"/>
    <w:rsid w:val="00563B5F"/>
    <w:rsid w:val="0057093E"/>
    <w:rsid w:val="005816E6"/>
    <w:rsid w:val="00585B97"/>
    <w:rsid w:val="00587C67"/>
    <w:rsid w:val="0059724F"/>
    <w:rsid w:val="005A79EF"/>
    <w:rsid w:val="005B26DF"/>
    <w:rsid w:val="005B54F8"/>
    <w:rsid w:val="005B7005"/>
    <w:rsid w:val="005C5E7A"/>
    <w:rsid w:val="005C68D8"/>
    <w:rsid w:val="005D5A14"/>
    <w:rsid w:val="005D617E"/>
    <w:rsid w:val="005D72B5"/>
    <w:rsid w:val="005F6631"/>
    <w:rsid w:val="00610813"/>
    <w:rsid w:val="006114AF"/>
    <w:rsid w:val="006175FA"/>
    <w:rsid w:val="0062331A"/>
    <w:rsid w:val="00630524"/>
    <w:rsid w:val="00631476"/>
    <w:rsid w:val="00644993"/>
    <w:rsid w:val="0065611C"/>
    <w:rsid w:val="006563F8"/>
    <w:rsid w:val="00656BBD"/>
    <w:rsid w:val="006743C0"/>
    <w:rsid w:val="00680099"/>
    <w:rsid w:val="00681D6A"/>
    <w:rsid w:val="0069141A"/>
    <w:rsid w:val="006917E7"/>
    <w:rsid w:val="00692ADE"/>
    <w:rsid w:val="00696A28"/>
    <w:rsid w:val="006A4810"/>
    <w:rsid w:val="006C2C08"/>
    <w:rsid w:val="006C75FA"/>
    <w:rsid w:val="006D12FA"/>
    <w:rsid w:val="006D685B"/>
    <w:rsid w:val="006E6B2D"/>
    <w:rsid w:val="006F24A4"/>
    <w:rsid w:val="006F3D32"/>
    <w:rsid w:val="007168DB"/>
    <w:rsid w:val="00723FFB"/>
    <w:rsid w:val="007370BB"/>
    <w:rsid w:val="00755AF5"/>
    <w:rsid w:val="00772D9C"/>
    <w:rsid w:val="007813B3"/>
    <w:rsid w:val="00797642"/>
    <w:rsid w:val="007A10D3"/>
    <w:rsid w:val="007A197E"/>
    <w:rsid w:val="007B6BA7"/>
    <w:rsid w:val="007C1845"/>
    <w:rsid w:val="007C61D7"/>
    <w:rsid w:val="007D01EC"/>
    <w:rsid w:val="007D0CD5"/>
    <w:rsid w:val="007D1B5C"/>
    <w:rsid w:val="007D40CB"/>
    <w:rsid w:val="007E173F"/>
    <w:rsid w:val="007E72FA"/>
    <w:rsid w:val="007F312E"/>
    <w:rsid w:val="007F717B"/>
    <w:rsid w:val="00807B47"/>
    <w:rsid w:val="008111EF"/>
    <w:rsid w:val="00816A86"/>
    <w:rsid w:val="008354DD"/>
    <w:rsid w:val="008417E0"/>
    <w:rsid w:val="0085370E"/>
    <w:rsid w:val="0085563B"/>
    <w:rsid w:val="008612D1"/>
    <w:rsid w:val="00861866"/>
    <w:rsid w:val="0086205A"/>
    <w:rsid w:val="00883E28"/>
    <w:rsid w:val="0089092E"/>
    <w:rsid w:val="00891D9F"/>
    <w:rsid w:val="008A725D"/>
    <w:rsid w:val="008B630C"/>
    <w:rsid w:val="008C4E0B"/>
    <w:rsid w:val="008E5232"/>
    <w:rsid w:val="0090016F"/>
    <w:rsid w:val="00916144"/>
    <w:rsid w:val="00916F9D"/>
    <w:rsid w:val="00933101"/>
    <w:rsid w:val="0094136C"/>
    <w:rsid w:val="00942FEE"/>
    <w:rsid w:val="009436FF"/>
    <w:rsid w:val="00966951"/>
    <w:rsid w:val="00972AF1"/>
    <w:rsid w:val="009907AF"/>
    <w:rsid w:val="00993C43"/>
    <w:rsid w:val="00993CF7"/>
    <w:rsid w:val="009A4842"/>
    <w:rsid w:val="009B6E33"/>
    <w:rsid w:val="009D6A94"/>
    <w:rsid w:val="009D6DC3"/>
    <w:rsid w:val="009E48D3"/>
    <w:rsid w:val="009F2A09"/>
    <w:rsid w:val="00A013B9"/>
    <w:rsid w:val="00A01BC7"/>
    <w:rsid w:val="00A03989"/>
    <w:rsid w:val="00A06D76"/>
    <w:rsid w:val="00A06E88"/>
    <w:rsid w:val="00A17120"/>
    <w:rsid w:val="00A26A03"/>
    <w:rsid w:val="00A309F9"/>
    <w:rsid w:val="00A353E7"/>
    <w:rsid w:val="00A42A93"/>
    <w:rsid w:val="00A479E5"/>
    <w:rsid w:val="00A622BA"/>
    <w:rsid w:val="00A628B0"/>
    <w:rsid w:val="00A750D7"/>
    <w:rsid w:val="00A80E4C"/>
    <w:rsid w:val="00A8307A"/>
    <w:rsid w:val="00A8335C"/>
    <w:rsid w:val="00A87437"/>
    <w:rsid w:val="00A90356"/>
    <w:rsid w:val="00AA2472"/>
    <w:rsid w:val="00AB6A38"/>
    <w:rsid w:val="00AC1068"/>
    <w:rsid w:val="00AC48B2"/>
    <w:rsid w:val="00AC48ED"/>
    <w:rsid w:val="00AC4B51"/>
    <w:rsid w:val="00AD3A1A"/>
    <w:rsid w:val="00AE0D9B"/>
    <w:rsid w:val="00AE2674"/>
    <w:rsid w:val="00AE4C7C"/>
    <w:rsid w:val="00AF7990"/>
    <w:rsid w:val="00B02103"/>
    <w:rsid w:val="00B032AA"/>
    <w:rsid w:val="00B04B49"/>
    <w:rsid w:val="00B06BBF"/>
    <w:rsid w:val="00B07942"/>
    <w:rsid w:val="00B2306E"/>
    <w:rsid w:val="00B26BBE"/>
    <w:rsid w:val="00B56B93"/>
    <w:rsid w:val="00B571A6"/>
    <w:rsid w:val="00B66942"/>
    <w:rsid w:val="00B84224"/>
    <w:rsid w:val="00B857EA"/>
    <w:rsid w:val="00B86776"/>
    <w:rsid w:val="00B93C97"/>
    <w:rsid w:val="00B9440B"/>
    <w:rsid w:val="00B9514B"/>
    <w:rsid w:val="00BB24FF"/>
    <w:rsid w:val="00BC5D44"/>
    <w:rsid w:val="00BD0570"/>
    <w:rsid w:val="00BD2D2F"/>
    <w:rsid w:val="00BE0A72"/>
    <w:rsid w:val="00BE3499"/>
    <w:rsid w:val="00BE5390"/>
    <w:rsid w:val="00BF1746"/>
    <w:rsid w:val="00BF1790"/>
    <w:rsid w:val="00BF17FE"/>
    <w:rsid w:val="00BF2632"/>
    <w:rsid w:val="00BF3381"/>
    <w:rsid w:val="00C01403"/>
    <w:rsid w:val="00C4160D"/>
    <w:rsid w:val="00C46BCB"/>
    <w:rsid w:val="00C50BD1"/>
    <w:rsid w:val="00C549BE"/>
    <w:rsid w:val="00C60115"/>
    <w:rsid w:val="00C615B0"/>
    <w:rsid w:val="00C62801"/>
    <w:rsid w:val="00C66400"/>
    <w:rsid w:val="00C67134"/>
    <w:rsid w:val="00C771DC"/>
    <w:rsid w:val="00C804F5"/>
    <w:rsid w:val="00C8086F"/>
    <w:rsid w:val="00C84A15"/>
    <w:rsid w:val="00C927BC"/>
    <w:rsid w:val="00C978CB"/>
    <w:rsid w:val="00C97AA9"/>
    <w:rsid w:val="00CA3368"/>
    <w:rsid w:val="00CA66E0"/>
    <w:rsid w:val="00CC5A31"/>
    <w:rsid w:val="00CE1C05"/>
    <w:rsid w:val="00CE3766"/>
    <w:rsid w:val="00CF112D"/>
    <w:rsid w:val="00CF11B8"/>
    <w:rsid w:val="00CF27DA"/>
    <w:rsid w:val="00D01676"/>
    <w:rsid w:val="00D021A6"/>
    <w:rsid w:val="00D233D9"/>
    <w:rsid w:val="00D3224B"/>
    <w:rsid w:val="00D34F98"/>
    <w:rsid w:val="00D36175"/>
    <w:rsid w:val="00D370F7"/>
    <w:rsid w:val="00D47189"/>
    <w:rsid w:val="00D474A2"/>
    <w:rsid w:val="00D552B1"/>
    <w:rsid w:val="00D56205"/>
    <w:rsid w:val="00D62BEC"/>
    <w:rsid w:val="00D75F68"/>
    <w:rsid w:val="00D87516"/>
    <w:rsid w:val="00D9184D"/>
    <w:rsid w:val="00D93EDA"/>
    <w:rsid w:val="00DB0A61"/>
    <w:rsid w:val="00DB25DD"/>
    <w:rsid w:val="00DB6C62"/>
    <w:rsid w:val="00DE2B4B"/>
    <w:rsid w:val="00DF6CD4"/>
    <w:rsid w:val="00E161D6"/>
    <w:rsid w:val="00E21749"/>
    <w:rsid w:val="00E21CA3"/>
    <w:rsid w:val="00E2410B"/>
    <w:rsid w:val="00E34117"/>
    <w:rsid w:val="00E3557C"/>
    <w:rsid w:val="00E35C05"/>
    <w:rsid w:val="00E42C1D"/>
    <w:rsid w:val="00E4551B"/>
    <w:rsid w:val="00E63726"/>
    <w:rsid w:val="00E677B2"/>
    <w:rsid w:val="00E80D2F"/>
    <w:rsid w:val="00E8780C"/>
    <w:rsid w:val="00E92188"/>
    <w:rsid w:val="00E94D91"/>
    <w:rsid w:val="00E97276"/>
    <w:rsid w:val="00EA664B"/>
    <w:rsid w:val="00EB0CDD"/>
    <w:rsid w:val="00EB4324"/>
    <w:rsid w:val="00EB6F84"/>
    <w:rsid w:val="00EC0E60"/>
    <w:rsid w:val="00EC35FA"/>
    <w:rsid w:val="00EC58D9"/>
    <w:rsid w:val="00EE2A37"/>
    <w:rsid w:val="00F07A69"/>
    <w:rsid w:val="00F14BE3"/>
    <w:rsid w:val="00F22474"/>
    <w:rsid w:val="00F2390F"/>
    <w:rsid w:val="00F255D6"/>
    <w:rsid w:val="00F32786"/>
    <w:rsid w:val="00F33033"/>
    <w:rsid w:val="00F43B51"/>
    <w:rsid w:val="00F46320"/>
    <w:rsid w:val="00F50B9D"/>
    <w:rsid w:val="00F64567"/>
    <w:rsid w:val="00F77F01"/>
    <w:rsid w:val="00F83D78"/>
    <w:rsid w:val="00F8768A"/>
    <w:rsid w:val="00F918F5"/>
    <w:rsid w:val="00F92AA3"/>
    <w:rsid w:val="00F95925"/>
    <w:rsid w:val="00FA62A7"/>
    <w:rsid w:val="00FA7E19"/>
    <w:rsid w:val="00FB7436"/>
    <w:rsid w:val="00FC5622"/>
    <w:rsid w:val="00FE77AE"/>
    <w:rsid w:val="00FF2BA3"/>
    <w:rsid w:val="00FF75F4"/>
    <w:rsid w:val="0228AAFA"/>
    <w:rsid w:val="02ADFF42"/>
    <w:rsid w:val="02C88582"/>
    <w:rsid w:val="03E696D0"/>
    <w:rsid w:val="0490D60C"/>
    <w:rsid w:val="056AB1CE"/>
    <w:rsid w:val="05C20FA1"/>
    <w:rsid w:val="05DF55DF"/>
    <w:rsid w:val="06E6F02B"/>
    <w:rsid w:val="070D496A"/>
    <w:rsid w:val="076585C7"/>
    <w:rsid w:val="08AE4B90"/>
    <w:rsid w:val="091AA395"/>
    <w:rsid w:val="0A1E90ED"/>
    <w:rsid w:val="0B13C0A2"/>
    <w:rsid w:val="0DD4C74B"/>
    <w:rsid w:val="0EF20210"/>
    <w:rsid w:val="108DD271"/>
    <w:rsid w:val="10ABFB9F"/>
    <w:rsid w:val="10F112CA"/>
    <w:rsid w:val="1251C2C6"/>
    <w:rsid w:val="12DE74A8"/>
    <w:rsid w:val="1319695A"/>
    <w:rsid w:val="13583362"/>
    <w:rsid w:val="13E84578"/>
    <w:rsid w:val="1412D8B7"/>
    <w:rsid w:val="14911D2F"/>
    <w:rsid w:val="1573DB16"/>
    <w:rsid w:val="16510A1C"/>
    <w:rsid w:val="17C3515E"/>
    <w:rsid w:val="1A34B4B7"/>
    <w:rsid w:val="1B3BCFB2"/>
    <w:rsid w:val="1BC3489A"/>
    <w:rsid w:val="1BD08518"/>
    <w:rsid w:val="1BF60E4D"/>
    <w:rsid w:val="1D2D4AD9"/>
    <w:rsid w:val="1E46F00F"/>
    <w:rsid w:val="1E582AE6"/>
    <w:rsid w:val="1E727B13"/>
    <w:rsid w:val="20FF9CA8"/>
    <w:rsid w:val="2147C1DE"/>
    <w:rsid w:val="218D0E03"/>
    <w:rsid w:val="221BB52E"/>
    <w:rsid w:val="229E7E10"/>
    <w:rsid w:val="23DF0B5C"/>
    <w:rsid w:val="245E923B"/>
    <w:rsid w:val="25850487"/>
    <w:rsid w:val="271337BF"/>
    <w:rsid w:val="284A87CD"/>
    <w:rsid w:val="28776B78"/>
    <w:rsid w:val="28C0EF27"/>
    <w:rsid w:val="28FB9D9A"/>
    <w:rsid w:val="28FF2A4F"/>
    <w:rsid w:val="295852B5"/>
    <w:rsid w:val="2ADF575F"/>
    <w:rsid w:val="2B3D3EF2"/>
    <w:rsid w:val="2B719C9F"/>
    <w:rsid w:val="2C0E8852"/>
    <w:rsid w:val="2C60EF24"/>
    <w:rsid w:val="2C714FEE"/>
    <w:rsid w:val="2CF5B163"/>
    <w:rsid w:val="2D3817B8"/>
    <w:rsid w:val="2E2D5A61"/>
    <w:rsid w:val="2E7A2D51"/>
    <w:rsid w:val="2E9181C4"/>
    <w:rsid w:val="2EE63CC6"/>
    <w:rsid w:val="307651AA"/>
    <w:rsid w:val="320023F9"/>
    <w:rsid w:val="321B37BD"/>
    <w:rsid w:val="3280BD68"/>
    <w:rsid w:val="33B7081E"/>
    <w:rsid w:val="34A61ACE"/>
    <w:rsid w:val="35642F69"/>
    <w:rsid w:val="35F235DD"/>
    <w:rsid w:val="37F57D73"/>
    <w:rsid w:val="39914DD4"/>
    <w:rsid w:val="3B6B557B"/>
    <w:rsid w:val="3B9BFF1B"/>
    <w:rsid w:val="3C41BC7B"/>
    <w:rsid w:val="3C81AC2B"/>
    <w:rsid w:val="3D2C6AB7"/>
    <w:rsid w:val="3D9D7D35"/>
    <w:rsid w:val="3EB39DD9"/>
    <w:rsid w:val="3FDB4933"/>
    <w:rsid w:val="4016F58A"/>
    <w:rsid w:val="4051B08D"/>
    <w:rsid w:val="413CCBE5"/>
    <w:rsid w:val="4228AB77"/>
    <w:rsid w:val="4279C18F"/>
    <w:rsid w:val="433DD25D"/>
    <w:rsid w:val="44ACD0B9"/>
    <w:rsid w:val="45BD13BD"/>
    <w:rsid w:val="492E2156"/>
    <w:rsid w:val="496E7C8E"/>
    <w:rsid w:val="49C205B5"/>
    <w:rsid w:val="4A3A756A"/>
    <w:rsid w:val="4A9084E0"/>
    <w:rsid w:val="4B59A831"/>
    <w:rsid w:val="4C061AB2"/>
    <w:rsid w:val="4C8D36B8"/>
    <w:rsid w:val="4CDED080"/>
    <w:rsid w:val="4CF57892"/>
    <w:rsid w:val="4D1EDD55"/>
    <w:rsid w:val="4D657922"/>
    <w:rsid w:val="4F188AC2"/>
    <w:rsid w:val="4FE8445E"/>
    <w:rsid w:val="50AFEF78"/>
    <w:rsid w:val="50B238CA"/>
    <w:rsid w:val="51864986"/>
    <w:rsid w:val="5216E21F"/>
    <w:rsid w:val="529B96C5"/>
    <w:rsid w:val="5398A525"/>
    <w:rsid w:val="54AC17F9"/>
    <w:rsid w:val="54FA689B"/>
    <w:rsid w:val="564EDAC2"/>
    <w:rsid w:val="569253BA"/>
    <w:rsid w:val="57C40B5D"/>
    <w:rsid w:val="58797F9C"/>
    <w:rsid w:val="58DBA1DE"/>
    <w:rsid w:val="59252876"/>
    <w:rsid w:val="59D1D29E"/>
    <w:rsid w:val="5C4A6691"/>
    <w:rsid w:val="5EF7D5AE"/>
    <w:rsid w:val="5F68DEF6"/>
    <w:rsid w:val="5F7AD125"/>
    <w:rsid w:val="60A1554A"/>
    <w:rsid w:val="60B7CBCA"/>
    <w:rsid w:val="610646B0"/>
    <w:rsid w:val="625AB776"/>
    <w:rsid w:val="62766AE2"/>
    <w:rsid w:val="630D4305"/>
    <w:rsid w:val="63C5C1FC"/>
    <w:rsid w:val="648AEAE6"/>
    <w:rsid w:val="65C66896"/>
    <w:rsid w:val="65C7F615"/>
    <w:rsid w:val="672DB381"/>
    <w:rsid w:val="6784F286"/>
    <w:rsid w:val="67CA5516"/>
    <w:rsid w:val="67F33A0F"/>
    <w:rsid w:val="68995A31"/>
    <w:rsid w:val="69662577"/>
    <w:rsid w:val="6996445E"/>
    <w:rsid w:val="6998EA29"/>
    <w:rsid w:val="6B633BD2"/>
    <w:rsid w:val="6B7C3052"/>
    <w:rsid w:val="6B9F5490"/>
    <w:rsid w:val="6B9FD960"/>
    <w:rsid w:val="6BC95748"/>
    <w:rsid w:val="6C0A8072"/>
    <w:rsid w:val="6CCB0F34"/>
    <w:rsid w:val="6D505323"/>
    <w:rsid w:val="6E8302EE"/>
    <w:rsid w:val="6F43B89F"/>
    <w:rsid w:val="700585E2"/>
    <w:rsid w:val="70438562"/>
    <w:rsid w:val="7091F84A"/>
    <w:rsid w:val="7095D1C5"/>
    <w:rsid w:val="7100D5A5"/>
    <w:rsid w:val="729382E5"/>
    <w:rsid w:val="745273E3"/>
    <w:rsid w:val="7520D659"/>
    <w:rsid w:val="75EE4444"/>
    <w:rsid w:val="7639F9C9"/>
    <w:rsid w:val="76E20737"/>
    <w:rsid w:val="7780CBB1"/>
    <w:rsid w:val="79D31639"/>
    <w:rsid w:val="7A3F7277"/>
    <w:rsid w:val="7AFCCA7A"/>
    <w:rsid w:val="7B53FFBF"/>
    <w:rsid w:val="7B60A851"/>
    <w:rsid w:val="7BB96975"/>
    <w:rsid w:val="7C4768DD"/>
    <w:rsid w:val="7D2B0E2C"/>
    <w:rsid w:val="7D7CBF02"/>
    <w:rsid w:val="7FF10BBB"/>
    <w:rsid w:val="7FF378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786D6E"/>
  <w15:docId w15:val="{38BAD55A-A592-4883-ACB7-8E4EAA6A2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3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36C"/>
    <w:rPr>
      <w:rFonts w:ascii="Lucida Grande" w:hAnsi="Lucida Grande" w:cs="Lucida Grande"/>
      <w:sz w:val="18"/>
      <w:szCs w:val="18"/>
    </w:rPr>
  </w:style>
  <w:style w:type="paragraph" w:styleId="NoSpacing">
    <w:name w:val="No Spacing"/>
    <w:uiPriority w:val="1"/>
    <w:qFormat/>
    <w:rsid w:val="00205CEC"/>
    <w:rPr>
      <w:rFonts w:eastAsiaTheme="minorHAnsi"/>
      <w:sz w:val="22"/>
      <w:szCs w:val="22"/>
    </w:rPr>
  </w:style>
  <w:style w:type="paragraph" w:styleId="ListParagraph">
    <w:name w:val="List Paragraph"/>
    <w:basedOn w:val="Normal"/>
    <w:uiPriority w:val="34"/>
    <w:qFormat/>
    <w:rsid w:val="00205CEC"/>
    <w:pPr>
      <w:ind w:left="720"/>
      <w:contextualSpacing/>
    </w:pPr>
  </w:style>
  <w:style w:type="table" w:styleId="TableGrid">
    <w:name w:val="Table Grid"/>
    <w:basedOn w:val="TableNormal"/>
    <w:uiPriority w:val="39"/>
    <w:rsid w:val="00462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3381"/>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A03989"/>
    <w:rPr>
      <w:color w:val="0000FF" w:themeColor="hyperlink"/>
      <w:u w:val="single"/>
    </w:rPr>
  </w:style>
  <w:style w:type="paragraph" w:customStyle="1" w:styleId="paragraph">
    <w:name w:val="paragraph"/>
    <w:basedOn w:val="Normal"/>
    <w:rsid w:val="00216C19"/>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216C19"/>
  </w:style>
  <w:style w:type="character" w:customStyle="1" w:styleId="normaltextrun">
    <w:name w:val="normaltextrun"/>
    <w:basedOn w:val="DefaultParagraphFont"/>
    <w:rsid w:val="00216C19"/>
  </w:style>
  <w:style w:type="paragraph" w:styleId="Header">
    <w:name w:val="header"/>
    <w:basedOn w:val="Normal"/>
    <w:link w:val="HeaderChar"/>
    <w:uiPriority w:val="99"/>
    <w:unhideWhenUsed/>
    <w:rsid w:val="00551BF0"/>
    <w:pPr>
      <w:tabs>
        <w:tab w:val="center" w:pos="4513"/>
        <w:tab w:val="right" w:pos="9026"/>
      </w:tabs>
    </w:pPr>
  </w:style>
  <w:style w:type="character" w:customStyle="1" w:styleId="HeaderChar">
    <w:name w:val="Header Char"/>
    <w:basedOn w:val="DefaultParagraphFont"/>
    <w:link w:val="Header"/>
    <w:uiPriority w:val="99"/>
    <w:rsid w:val="00551BF0"/>
  </w:style>
  <w:style w:type="paragraph" w:styleId="Footer">
    <w:name w:val="footer"/>
    <w:basedOn w:val="Normal"/>
    <w:link w:val="FooterChar"/>
    <w:uiPriority w:val="99"/>
    <w:unhideWhenUsed/>
    <w:rsid w:val="00551BF0"/>
    <w:pPr>
      <w:tabs>
        <w:tab w:val="center" w:pos="4513"/>
        <w:tab w:val="right" w:pos="9026"/>
      </w:tabs>
    </w:pPr>
  </w:style>
  <w:style w:type="character" w:customStyle="1" w:styleId="FooterChar">
    <w:name w:val="Footer Char"/>
    <w:basedOn w:val="DefaultParagraphFont"/>
    <w:link w:val="Footer"/>
    <w:uiPriority w:val="99"/>
    <w:rsid w:val="00551BF0"/>
  </w:style>
  <w:style w:type="paragraph" w:customStyle="1" w:styleId="Default">
    <w:name w:val="Default"/>
    <w:uiPriority w:val="99"/>
    <w:rsid w:val="00354958"/>
    <w:pPr>
      <w:autoSpaceDE w:val="0"/>
      <w:autoSpaceDN w:val="0"/>
      <w:adjustRightInd w:val="0"/>
    </w:pPr>
    <w:rPr>
      <w:rFonts w:ascii="JYXAH Y+ Trebuchet MSPS" w:eastAsia="Calibri" w:hAnsi="JYXAH Y+ Trebuchet MSPS" w:cs="JYXAH Y+ Trebuchet MSPS"/>
      <w:color w:val="000000"/>
      <w:lang w:eastAsia="en-GB"/>
    </w:rPr>
  </w:style>
  <w:style w:type="character" w:styleId="FollowedHyperlink">
    <w:name w:val="FollowedHyperlink"/>
    <w:basedOn w:val="DefaultParagraphFont"/>
    <w:uiPriority w:val="99"/>
    <w:semiHidden/>
    <w:unhideWhenUsed/>
    <w:rsid w:val="00E2410B"/>
    <w:rPr>
      <w:color w:val="800080" w:themeColor="followedHyperlink"/>
      <w:u w:val="single"/>
    </w:rPr>
  </w:style>
  <w:style w:type="paragraph" w:styleId="Revision">
    <w:name w:val="Revision"/>
    <w:hidden/>
    <w:uiPriority w:val="99"/>
    <w:semiHidden/>
    <w:rsid w:val="006175FA"/>
  </w:style>
  <w:style w:type="character" w:styleId="CommentReference">
    <w:name w:val="annotation reference"/>
    <w:basedOn w:val="DefaultParagraphFont"/>
    <w:uiPriority w:val="99"/>
    <w:semiHidden/>
    <w:unhideWhenUsed/>
    <w:rsid w:val="006175FA"/>
    <w:rPr>
      <w:sz w:val="16"/>
      <w:szCs w:val="16"/>
    </w:rPr>
  </w:style>
  <w:style w:type="paragraph" w:styleId="CommentText">
    <w:name w:val="annotation text"/>
    <w:basedOn w:val="Normal"/>
    <w:link w:val="CommentTextChar"/>
    <w:uiPriority w:val="99"/>
    <w:unhideWhenUsed/>
    <w:rsid w:val="006175FA"/>
    <w:rPr>
      <w:sz w:val="20"/>
      <w:szCs w:val="20"/>
    </w:rPr>
  </w:style>
  <w:style w:type="character" w:customStyle="1" w:styleId="CommentTextChar">
    <w:name w:val="Comment Text Char"/>
    <w:basedOn w:val="DefaultParagraphFont"/>
    <w:link w:val="CommentText"/>
    <w:uiPriority w:val="99"/>
    <w:rsid w:val="006175FA"/>
    <w:rPr>
      <w:sz w:val="20"/>
      <w:szCs w:val="20"/>
    </w:rPr>
  </w:style>
  <w:style w:type="paragraph" w:styleId="CommentSubject">
    <w:name w:val="annotation subject"/>
    <w:basedOn w:val="CommentText"/>
    <w:next w:val="CommentText"/>
    <w:link w:val="CommentSubjectChar"/>
    <w:uiPriority w:val="99"/>
    <w:semiHidden/>
    <w:unhideWhenUsed/>
    <w:rsid w:val="006175FA"/>
    <w:rPr>
      <w:b/>
      <w:bCs/>
    </w:rPr>
  </w:style>
  <w:style w:type="character" w:customStyle="1" w:styleId="CommentSubjectChar">
    <w:name w:val="Comment Subject Char"/>
    <w:basedOn w:val="CommentTextChar"/>
    <w:link w:val="CommentSubject"/>
    <w:uiPriority w:val="99"/>
    <w:semiHidden/>
    <w:rsid w:val="006175FA"/>
    <w:rPr>
      <w:b/>
      <w:bCs/>
      <w:sz w:val="20"/>
      <w:szCs w:val="20"/>
    </w:rPr>
  </w:style>
  <w:style w:type="character" w:styleId="UnresolvedMention">
    <w:name w:val="Unresolved Mention"/>
    <w:basedOn w:val="DefaultParagraphFont"/>
    <w:uiPriority w:val="99"/>
    <w:semiHidden/>
    <w:unhideWhenUsed/>
    <w:rsid w:val="00E63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42695">
      <w:bodyDiv w:val="1"/>
      <w:marLeft w:val="0"/>
      <w:marRight w:val="0"/>
      <w:marTop w:val="0"/>
      <w:marBottom w:val="0"/>
      <w:divBdr>
        <w:top w:val="none" w:sz="0" w:space="0" w:color="auto"/>
        <w:left w:val="none" w:sz="0" w:space="0" w:color="auto"/>
        <w:bottom w:val="none" w:sz="0" w:space="0" w:color="auto"/>
        <w:right w:val="none" w:sz="0" w:space="0" w:color="auto"/>
      </w:divBdr>
    </w:div>
    <w:div w:id="253246759">
      <w:bodyDiv w:val="1"/>
      <w:marLeft w:val="0"/>
      <w:marRight w:val="0"/>
      <w:marTop w:val="0"/>
      <w:marBottom w:val="0"/>
      <w:divBdr>
        <w:top w:val="none" w:sz="0" w:space="0" w:color="auto"/>
        <w:left w:val="none" w:sz="0" w:space="0" w:color="auto"/>
        <w:bottom w:val="none" w:sz="0" w:space="0" w:color="auto"/>
        <w:right w:val="none" w:sz="0" w:space="0" w:color="auto"/>
      </w:divBdr>
    </w:div>
    <w:div w:id="304818550">
      <w:bodyDiv w:val="1"/>
      <w:marLeft w:val="0"/>
      <w:marRight w:val="0"/>
      <w:marTop w:val="0"/>
      <w:marBottom w:val="0"/>
      <w:divBdr>
        <w:top w:val="none" w:sz="0" w:space="0" w:color="auto"/>
        <w:left w:val="none" w:sz="0" w:space="0" w:color="auto"/>
        <w:bottom w:val="none" w:sz="0" w:space="0" w:color="auto"/>
        <w:right w:val="none" w:sz="0" w:space="0" w:color="auto"/>
      </w:divBdr>
      <w:divsChild>
        <w:div w:id="410853120">
          <w:marLeft w:val="0"/>
          <w:marRight w:val="0"/>
          <w:marTop w:val="0"/>
          <w:marBottom w:val="0"/>
          <w:divBdr>
            <w:top w:val="none" w:sz="0" w:space="0" w:color="auto"/>
            <w:left w:val="none" w:sz="0" w:space="0" w:color="auto"/>
            <w:bottom w:val="none" w:sz="0" w:space="0" w:color="auto"/>
            <w:right w:val="none" w:sz="0" w:space="0" w:color="auto"/>
          </w:divBdr>
        </w:div>
        <w:div w:id="1107234988">
          <w:marLeft w:val="0"/>
          <w:marRight w:val="0"/>
          <w:marTop w:val="0"/>
          <w:marBottom w:val="0"/>
          <w:divBdr>
            <w:top w:val="none" w:sz="0" w:space="0" w:color="auto"/>
            <w:left w:val="none" w:sz="0" w:space="0" w:color="auto"/>
            <w:bottom w:val="none" w:sz="0" w:space="0" w:color="auto"/>
            <w:right w:val="none" w:sz="0" w:space="0" w:color="auto"/>
          </w:divBdr>
        </w:div>
      </w:divsChild>
    </w:div>
    <w:div w:id="365714118">
      <w:bodyDiv w:val="1"/>
      <w:marLeft w:val="0"/>
      <w:marRight w:val="0"/>
      <w:marTop w:val="0"/>
      <w:marBottom w:val="0"/>
      <w:divBdr>
        <w:top w:val="none" w:sz="0" w:space="0" w:color="auto"/>
        <w:left w:val="none" w:sz="0" w:space="0" w:color="auto"/>
        <w:bottom w:val="none" w:sz="0" w:space="0" w:color="auto"/>
        <w:right w:val="none" w:sz="0" w:space="0" w:color="auto"/>
      </w:divBdr>
    </w:div>
    <w:div w:id="704329856">
      <w:bodyDiv w:val="1"/>
      <w:marLeft w:val="0"/>
      <w:marRight w:val="0"/>
      <w:marTop w:val="0"/>
      <w:marBottom w:val="0"/>
      <w:divBdr>
        <w:top w:val="none" w:sz="0" w:space="0" w:color="auto"/>
        <w:left w:val="none" w:sz="0" w:space="0" w:color="auto"/>
        <w:bottom w:val="none" w:sz="0" w:space="0" w:color="auto"/>
        <w:right w:val="none" w:sz="0" w:space="0" w:color="auto"/>
      </w:divBdr>
    </w:div>
    <w:div w:id="745608225">
      <w:bodyDiv w:val="1"/>
      <w:marLeft w:val="0"/>
      <w:marRight w:val="0"/>
      <w:marTop w:val="0"/>
      <w:marBottom w:val="0"/>
      <w:divBdr>
        <w:top w:val="none" w:sz="0" w:space="0" w:color="auto"/>
        <w:left w:val="none" w:sz="0" w:space="0" w:color="auto"/>
        <w:bottom w:val="none" w:sz="0" w:space="0" w:color="auto"/>
        <w:right w:val="none" w:sz="0" w:space="0" w:color="auto"/>
      </w:divBdr>
    </w:div>
    <w:div w:id="952706721">
      <w:bodyDiv w:val="1"/>
      <w:marLeft w:val="0"/>
      <w:marRight w:val="0"/>
      <w:marTop w:val="0"/>
      <w:marBottom w:val="0"/>
      <w:divBdr>
        <w:top w:val="none" w:sz="0" w:space="0" w:color="auto"/>
        <w:left w:val="none" w:sz="0" w:space="0" w:color="auto"/>
        <w:bottom w:val="none" w:sz="0" w:space="0" w:color="auto"/>
        <w:right w:val="none" w:sz="0" w:space="0" w:color="auto"/>
      </w:divBdr>
    </w:div>
    <w:div w:id="969365591">
      <w:bodyDiv w:val="1"/>
      <w:marLeft w:val="0"/>
      <w:marRight w:val="0"/>
      <w:marTop w:val="0"/>
      <w:marBottom w:val="0"/>
      <w:divBdr>
        <w:top w:val="none" w:sz="0" w:space="0" w:color="auto"/>
        <w:left w:val="none" w:sz="0" w:space="0" w:color="auto"/>
        <w:bottom w:val="none" w:sz="0" w:space="0" w:color="auto"/>
        <w:right w:val="none" w:sz="0" w:space="0" w:color="auto"/>
      </w:divBdr>
    </w:div>
    <w:div w:id="1101530695">
      <w:bodyDiv w:val="1"/>
      <w:marLeft w:val="0"/>
      <w:marRight w:val="0"/>
      <w:marTop w:val="0"/>
      <w:marBottom w:val="0"/>
      <w:divBdr>
        <w:top w:val="none" w:sz="0" w:space="0" w:color="auto"/>
        <w:left w:val="none" w:sz="0" w:space="0" w:color="auto"/>
        <w:bottom w:val="none" w:sz="0" w:space="0" w:color="auto"/>
        <w:right w:val="none" w:sz="0" w:space="0" w:color="auto"/>
      </w:divBdr>
    </w:div>
    <w:div w:id="1120105680">
      <w:bodyDiv w:val="1"/>
      <w:marLeft w:val="0"/>
      <w:marRight w:val="0"/>
      <w:marTop w:val="0"/>
      <w:marBottom w:val="0"/>
      <w:divBdr>
        <w:top w:val="none" w:sz="0" w:space="0" w:color="auto"/>
        <w:left w:val="none" w:sz="0" w:space="0" w:color="auto"/>
        <w:bottom w:val="none" w:sz="0" w:space="0" w:color="auto"/>
        <w:right w:val="none" w:sz="0" w:space="0" w:color="auto"/>
      </w:divBdr>
    </w:div>
    <w:div w:id="1230119402">
      <w:bodyDiv w:val="1"/>
      <w:marLeft w:val="0"/>
      <w:marRight w:val="0"/>
      <w:marTop w:val="0"/>
      <w:marBottom w:val="0"/>
      <w:divBdr>
        <w:top w:val="none" w:sz="0" w:space="0" w:color="auto"/>
        <w:left w:val="none" w:sz="0" w:space="0" w:color="auto"/>
        <w:bottom w:val="none" w:sz="0" w:space="0" w:color="auto"/>
        <w:right w:val="none" w:sz="0" w:space="0" w:color="auto"/>
      </w:divBdr>
    </w:div>
    <w:div w:id="1273824908">
      <w:bodyDiv w:val="1"/>
      <w:marLeft w:val="0"/>
      <w:marRight w:val="0"/>
      <w:marTop w:val="0"/>
      <w:marBottom w:val="0"/>
      <w:divBdr>
        <w:top w:val="none" w:sz="0" w:space="0" w:color="auto"/>
        <w:left w:val="none" w:sz="0" w:space="0" w:color="auto"/>
        <w:bottom w:val="none" w:sz="0" w:space="0" w:color="auto"/>
        <w:right w:val="none" w:sz="0" w:space="0" w:color="auto"/>
      </w:divBdr>
    </w:div>
    <w:div w:id="1433091405">
      <w:bodyDiv w:val="1"/>
      <w:marLeft w:val="0"/>
      <w:marRight w:val="0"/>
      <w:marTop w:val="0"/>
      <w:marBottom w:val="0"/>
      <w:divBdr>
        <w:top w:val="none" w:sz="0" w:space="0" w:color="auto"/>
        <w:left w:val="none" w:sz="0" w:space="0" w:color="auto"/>
        <w:bottom w:val="none" w:sz="0" w:space="0" w:color="auto"/>
        <w:right w:val="none" w:sz="0" w:space="0" w:color="auto"/>
      </w:divBdr>
    </w:div>
    <w:div w:id="1466435862">
      <w:bodyDiv w:val="1"/>
      <w:marLeft w:val="0"/>
      <w:marRight w:val="0"/>
      <w:marTop w:val="0"/>
      <w:marBottom w:val="0"/>
      <w:divBdr>
        <w:top w:val="none" w:sz="0" w:space="0" w:color="auto"/>
        <w:left w:val="none" w:sz="0" w:space="0" w:color="auto"/>
        <w:bottom w:val="none" w:sz="0" w:space="0" w:color="auto"/>
        <w:right w:val="none" w:sz="0" w:space="0" w:color="auto"/>
      </w:divBdr>
    </w:div>
    <w:div w:id="1634560601">
      <w:bodyDiv w:val="1"/>
      <w:marLeft w:val="0"/>
      <w:marRight w:val="0"/>
      <w:marTop w:val="0"/>
      <w:marBottom w:val="0"/>
      <w:divBdr>
        <w:top w:val="none" w:sz="0" w:space="0" w:color="auto"/>
        <w:left w:val="none" w:sz="0" w:space="0" w:color="auto"/>
        <w:bottom w:val="none" w:sz="0" w:space="0" w:color="auto"/>
        <w:right w:val="none" w:sz="0" w:space="0" w:color="auto"/>
      </w:divBdr>
    </w:div>
    <w:div w:id="1853761539">
      <w:bodyDiv w:val="1"/>
      <w:marLeft w:val="0"/>
      <w:marRight w:val="0"/>
      <w:marTop w:val="0"/>
      <w:marBottom w:val="0"/>
      <w:divBdr>
        <w:top w:val="none" w:sz="0" w:space="0" w:color="auto"/>
        <w:left w:val="none" w:sz="0" w:space="0" w:color="auto"/>
        <w:bottom w:val="none" w:sz="0" w:space="0" w:color="auto"/>
        <w:right w:val="none" w:sz="0" w:space="0" w:color="auto"/>
      </w:divBdr>
    </w:div>
    <w:div w:id="1968243975">
      <w:bodyDiv w:val="1"/>
      <w:marLeft w:val="0"/>
      <w:marRight w:val="0"/>
      <w:marTop w:val="0"/>
      <w:marBottom w:val="0"/>
      <w:divBdr>
        <w:top w:val="none" w:sz="0" w:space="0" w:color="auto"/>
        <w:left w:val="none" w:sz="0" w:space="0" w:color="auto"/>
        <w:bottom w:val="none" w:sz="0" w:space="0" w:color="auto"/>
        <w:right w:val="none" w:sz="0" w:space="0" w:color="auto"/>
      </w:divBdr>
    </w:div>
    <w:div w:id="2002342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dawna@girlguidinglaser.org.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girlguidinglaser.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be298264-4f0f-42ed-9730-bbd52d794236">
      <UserInfo>
        <DisplayName>Katie Sturgess</DisplayName>
        <AccountId>290</AccountId>
        <AccountType/>
      </UserInfo>
    </SharedWithUsers>
    <TaxCatchAll xmlns="be298264-4f0f-42ed-9730-bbd52d794236" xsi:nil="true"/>
    <lcf76f155ced4ddcb4097134ff3c332f xmlns="b3092090-24a7-4499-8b08-931eb9074f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E525F3C884F64CAD079E5E282B5D30" ma:contentTypeVersion="16" ma:contentTypeDescription="Create a new document." ma:contentTypeScope="" ma:versionID="a979048020fff43f652ce6978149c6d0">
  <xsd:schema xmlns:xsd="http://www.w3.org/2001/XMLSchema" xmlns:xs="http://www.w3.org/2001/XMLSchema" xmlns:p="http://schemas.microsoft.com/office/2006/metadata/properties" xmlns:ns2="b3092090-24a7-4499-8b08-931eb9074f2f" xmlns:ns3="be298264-4f0f-42ed-9730-bbd52d794236" targetNamespace="http://schemas.microsoft.com/office/2006/metadata/properties" ma:root="true" ma:fieldsID="298a594e6a8b98d509e002d9f6680748" ns2:_="" ns3:_="">
    <xsd:import namespace="b3092090-24a7-4499-8b08-931eb9074f2f"/>
    <xsd:import namespace="be298264-4f0f-42ed-9730-bbd52d7942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92090-24a7-4499-8b08-931eb9074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a0f44e7-3692-4a10-81d7-664815ed0c2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298264-4f0f-42ed-9730-bbd52d7942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abb5e3e-5a3a-4610-beb6-5312aa9617b0}" ma:internalName="TaxCatchAll" ma:showField="CatchAllData" ma:web="be298264-4f0f-42ed-9730-bbd52d7942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4E3EFE-4023-684F-A1F4-072C58A18555}">
  <ds:schemaRefs>
    <ds:schemaRef ds:uri="http://schemas.openxmlformats.org/officeDocument/2006/bibliography"/>
  </ds:schemaRefs>
</ds:datastoreItem>
</file>

<file path=customXml/itemProps2.xml><?xml version="1.0" encoding="utf-8"?>
<ds:datastoreItem xmlns:ds="http://schemas.openxmlformats.org/officeDocument/2006/customXml" ds:itemID="{37E57360-1262-47AE-8903-F378BB1C6276}">
  <ds:schemaRefs>
    <ds:schemaRef ds:uri="http://schemas.microsoft.com/office/2006/metadata/properties"/>
    <ds:schemaRef ds:uri="http://schemas.microsoft.com/office/infopath/2007/PartnerControls"/>
    <ds:schemaRef ds:uri="be298264-4f0f-42ed-9730-bbd52d794236"/>
    <ds:schemaRef ds:uri="b3092090-24a7-4499-8b08-931eb9074f2f"/>
  </ds:schemaRefs>
</ds:datastoreItem>
</file>

<file path=customXml/itemProps3.xml><?xml version="1.0" encoding="utf-8"?>
<ds:datastoreItem xmlns:ds="http://schemas.openxmlformats.org/officeDocument/2006/customXml" ds:itemID="{2ACABEC3-4065-42D7-8DDE-4439445B952B}">
  <ds:schemaRefs>
    <ds:schemaRef ds:uri="http://schemas.microsoft.com/sharepoint/v3/contenttype/forms"/>
  </ds:schemaRefs>
</ds:datastoreItem>
</file>

<file path=customXml/itemProps4.xml><?xml version="1.0" encoding="utf-8"?>
<ds:datastoreItem xmlns:ds="http://schemas.openxmlformats.org/officeDocument/2006/customXml" ds:itemID="{413DAA0F-8835-4CE9-8F61-7DAAEAF24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92090-24a7-4499-8b08-931eb9074f2f"/>
    <ds:schemaRef ds:uri="be298264-4f0f-42ed-9730-bbd52d794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947</Words>
  <Characters>5260</Characters>
  <Application>Microsoft Office Word</Application>
  <DocSecurity>0</DocSecurity>
  <Lines>181</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Sturgess</dc:creator>
  <cp:lastModifiedBy>Katie Sturgess</cp:lastModifiedBy>
  <cp:revision>2</cp:revision>
  <dcterms:created xsi:type="dcterms:W3CDTF">2026-06-24T14:03:00Z</dcterms:created>
  <dcterms:modified xsi:type="dcterms:W3CDTF">2026-06-24T14:03:00Z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0x0101008DE525F3C884F64CAD079E5E282B5D30</vt:lpwstr>
  </property>
  <property fmtid="{D5CDD505-2E9C-101B-9397-08002B2CF9AE}" pid="3" name="MediaServiceImageTags">
    <vt:lpwstr/>
  </property>
</Properties>
</file>